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0FF72" w14:textId="1E9340DC" w:rsidR="00290E7B" w:rsidRPr="00515F44" w:rsidRDefault="001D2AE4">
      <w:pPr>
        <w:pBdr>
          <w:top w:val="nil"/>
          <w:left w:val="nil"/>
          <w:bottom w:val="nil"/>
          <w:right w:val="nil"/>
          <w:between w:val="nil"/>
        </w:pBdr>
        <w:spacing w:after="20"/>
        <w:jc w:val="center"/>
        <w:rPr>
          <w:rFonts w:ascii="Arial" w:eastAsia="Arial" w:hAnsi="Arial" w:cs="Arial"/>
          <w:color w:val="000000"/>
          <w:sz w:val="28"/>
          <w:szCs w:val="28"/>
        </w:rPr>
      </w:pPr>
      <w:r w:rsidRPr="00515F44">
        <w:rPr>
          <w:rFonts w:ascii="Arial" w:eastAsia="Arial" w:hAnsi="Arial" w:cs="Arial"/>
          <w:b/>
          <w:color w:val="000000"/>
          <w:sz w:val="28"/>
          <w:szCs w:val="28"/>
        </w:rPr>
        <w:t>Ukrainian World Congress International Observation Mission</w:t>
      </w:r>
    </w:p>
    <w:p w14:paraId="5BA4849D"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8"/>
          <w:szCs w:val="28"/>
        </w:rPr>
      </w:pPr>
      <w:proofErr w:type="gramStart"/>
      <w:r w:rsidRPr="00515F44">
        <w:rPr>
          <w:rFonts w:ascii="Arial" w:eastAsia="Arial" w:hAnsi="Arial" w:cs="Arial"/>
          <w:b/>
          <w:color w:val="000000"/>
          <w:sz w:val="28"/>
          <w:szCs w:val="28"/>
        </w:rPr>
        <w:t>to</w:t>
      </w:r>
      <w:proofErr w:type="gramEnd"/>
      <w:r w:rsidRPr="00515F44">
        <w:rPr>
          <w:rFonts w:ascii="Arial" w:eastAsia="Arial" w:hAnsi="Arial" w:cs="Arial"/>
          <w:b/>
          <w:color w:val="000000"/>
          <w:sz w:val="28"/>
          <w:szCs w:val="28"/>
        </w:rPr>
        <w:t xml:space="preserve"> Ukraine’s 2019 Elections</w:t>
      </w:r>
    </w:p>
    <w:p w14:paraId="518070D2"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8"/>
          <w:szCs w:val="28"/>
        </w:rPr>
      </w:pPr>
    </w:p>
    <w:p w14:paraId="477516CF"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4"/>
          <w:szCs w:val="24"/>
        </w:rPr>
      </w:pPr>
      <w:r w:rsidRPr="00515F44">
        <w:rPr>
          <w:rFonts w:ascii="Arial" w:eastAsia="Arial" w:hAnsi="Arial" w:cs="Arial"/>
          <w:b/>
          <w:color w:val="000000"/>
          <w:sz w:val="28"/>
          <w:szCs w:val="28"/>
        </w:rPr>
        <w:t>Application Package</w:t>
      </w:r>
    </w:p>
    <w:p w14:paraId="71F8D9F7"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4C7ED137" w14:textId="77777777" w:rsidR="003B628A" w:rsidRPr="00515F44" w:rsidRDefault="001D2AE4">
      <w:pPr>
        <w:pBdr>
          <w:top w:val="nil"/>
          <w:left w:val="nil"/>
          <w:bottom w:val="nil"/>
          <w:right w:val="nil"/>
          <w:between w:val="nil"/>
        </w:pBdr>
        <w:spacing w:after="20"/>
        <w:jc w:val="center"/>
        <w:rPr>
          <w:rFonts w:ascii="Arial" w:eastAsia="Arial" w:hAnsi="Arial" w:cs="Arial"/>
          <w:b/>
          <w:color w:val="000000"/>
          <w:sz w:val="28"/>
          <w:szCs w:val="28"/>
          <w:u w:val="single"/>
          <w:lang w:val="en-CA"/>
        </w:rPr>
      </w:pPr>
      <w:r w:rsidRPr="00515F44">
        <w:rPr>
          <w:rFonts w:ascii="Arial" w:eastAsia="Arial" w:hAnsi="Arial" w:cs="Arial"/>
          <w:b/>
          <w:color w:val="000000"/>
          <w:sz w:val="28"/>
          <w:szCs w:val="28"/>
          <w:u w:val="single"/>
        </w:rPr>
        <w:t>Submission Deadline</w:t>
      </w:r>
      <w:r w:rsidR="003B628A" w:rsidRPr="00515F44">
        <w:rPr>
          <w:rFonts w:ascii="Arial" w:eastAsia="Arial" w:hAnsi="Arial" w:cs="Arial"/>
          <w:b/>
          <w:color w:val="000000"/>
          <w:sz w:val="28"/>
          <w:szCs w:val="28"/>
          <w:u w:val="single"/>
          <w:lang w:val="uk-UA"/>
        </w:rPr>
        <w:t xml:space="preserve"> </w:t>
      </w:r>
      <w:r w:rsidR="003B628A" w:rsidRPr="00515F44">
        <w:rPr>
          <w:rFonts w:ascii="Arial" w:eastAsia="Arial" w:hAnsi="Arial" w:cs="Arial"/>
          <w:b/>
          <w:color w:val="000000"/>
          <w:sz w:val="28"/>
          <w:szCs w:val="28"/>
          <w:u w:val="single"/>
          <w:lang w:val="en-CA"/>
        </w:rPr>
        <w:t>for LTOs – 7 February 2019</w:t>
      </w:r>
    </w:p>
    <w:p w14:paraId="72CEBF9B" w14:textId="357A374B" w:rsidR="00290E7B" w:rsidRPr="00515F44" w:rsidRDefault="003B628A">
      <w:pPr>
        <w:pBdr>
          <w:top w:val="nil"/>
          <w:left w:val="nil"/>
          <w:bottom w:val="nil"/>
          <w:right w:val="nil"/>
          <w:between w:val="nil"/>
        </w:pBdr>
        <w:spacing w:after="20"/>
        <w:jc w:val="center"/>
        <w:rPr>
          <w:rFonts w:ascii="Arial" w:eastAsia="Arial" w:hAnsi="Arial" w:cs="Arial"/>
          <w:color w:val="000000"/>
          <w:sz w:val="28"/>
          <w:szCs w:val="28"/>
          <w:u w:val="single"/>
        </w:rPr>
      </w:pPr>
      <w:r w:rsidRPr="00515F44">
        <w:rPr>
          <w:rFonts w:ascii="Arial" w:eastAsia="Arial" w:hAnsi="Arial" w:cs="Arial"/>
          <w:b/>
          <w:color w:val="000000"/>
          <w:sz w:val="28"/>
          <w:szCs w:val="28"/>
          <w:u w:val="single"/>
          <w:lang w:val="en-CA"/>
        </w:rPr>
        <w:t xml:space="preserve">Submission Deadline for STOs – </w:t>
      </w:r>
      <w:r w:rsidR="001D2AE4" w:rsidRPr="00515F44">
        <w:rPr>
          <w:rFonts w:ascii="Arial" w:eastAsia="Arial" w:hAnsi="Arial" w:cs="Arial"/>
          <w:b/>
          <w:color w:val="000000"/>
          <w:sz w:val="28"/>
          <w:szCs w:val="28"/>
          <w:u w:val="single"/>
        </w:rPr>
        <w:t>10</w:t>
      </w:r>
      <w:r w:rsidRPr="00515F44">
        <w:rPr>
          <w:rFonts w:ascii="Arial" w:eastAsia="Arial" w:hAnsi="Arial" w:cs="Arial"/>
          <w:b/>
          <w:color w:val="000000"/>
          <w:sz w:val="28"/>
          <w:szCs w:val="28"/>
          <w:u w:val="single"/>
        </w:rPr>
        <w:t xml:space="preserve"> </w:t>
      </w:r>
      <w:r w:rsidR="001D2AE4" w:rsidRPr="00515F44">
        <w:rPr>
          <w:rFonts w:ascii="Arial" w:eastAsia="Arial" w:hAnsi="Arial" w:cs="Arial"/>
          <w:b/>
          <w:color w:val="000000"/>
          <w:sz w:val="28"/>
          <w:szCs w:val="28"/>
          <w:u w:val="single"/>
        </w:rPr>
        <w:t>March 2019</w:t>
      </w:r>
    </w:p>
    <w:p w14:paraId="0099864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1CC1646E" w14:textId="5514026E"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The Ukrainian World Congress will deploy observers to monitor Ukraine's 2019 </w:t>
      </w:r>
      <w:r w:rsidR="003B628A" w:rsidRPr="00515F44">
        <w:rPr>
          <w:rFonts w:ascii="Arial" w:eastAsia="Arial" w:hAnsi="Arial" w:cs="Arial"/>
          <w:color w:val="000000"/>
          <w:sz w:val="22"/>
          <w:szCs w:val="22"/>
        </w:rPr>
        <w:t>Presidential and Parliamentary E</w:t>
      </w:r>
      <w:r w:rsidRPr="00515F44">
        <w:rPr>
          <w:rFonts w:ascii="Arial" w:eastAsia="Arial" w:hAnsi="Arial" w:cs="Arial"/>
          <w:color w:val="000000"/>
          <w:sz w:val="22"/>
          <w:szCs w:val="22"/>
        </w:rPr>
        <w:t xml:space="preserve">lections in both Ukraine and diplomatic missions around the world. This Application Package includes the information and forms </w:t>
      </w:r>
      <w:r w:rsidRPr="00515F44">
        <w:rPr>
          <w:rFonts w:ascii="Arial" w:eastAsia="Arial" w:hAnsi="Arial" w:cs="Arial"/>
          <w:sz w:val="22"/>
          <w:szCs w:val="22"/>
        </w:rPr>
        <w:t>that must be completed</w:t>
      </w:r>
      <w:r w:rsidRPr="00515F44">
        <w:rPr>
          <w:rFonts w:ascii="Arial" w:eastAsia="Arial" w:hAnsi="Arial" w:cs="Arial"/>
          <w:color w:val="000000"/>
          <w:sz w:val="22"/>
          <w:szCs w:val="22"/>
        </w:rPr>
        <w:t xml:space="preserve"> </w:t>
      </w:r>
      <w:r w:rsidRPr="00515F44">
        <w:rPr>
          <w:rFonts w:ascii="Arial" w:eastAsia="Arial" w:hAnsi="Arial" w:cs="Arial"/>
          <w:sz w:val="22"/>
          <w:szCs w:val="22"/>
        </w:rPr>
        <w:t xml:space="preserve">in application </w:t>
      </w:r>
      <w:r w:rsidRPr="00515F44">
        <w:rPr>
          <w:rFonts w:ascii="Arial" w:eastAsia="Arial" w:hAnsi="Arial" w:cs="Arial"/>
          <w:color w:val="000000"/>
          <w:sz w:val="22"/>
          <w:szCs w:val="22"/>
        </w:rPr>
        <w:t xml:space="preserve">to serve as a volunteer </w:t>
      </w:r>
      <w:r w:rsidRPr="00515F44">
        <w:rPr>
          <w:rFonts w:ascii="Arial" w:eastAsia="Arial" w:hAnsi="Arial" w:cs="Arial"/>
          <w:sz w:val="22"/>
          <w:szCs w:val="22"/>
        </w:rPr>
        <w:t>with the Ukrainian World Congress International Obser</w:t>
      </w:r>
      <w:r w:rsidR="003B628A" w:rsidRPr="00515F44">
        <w:rPr>
          <w:rFonts w:ascii="Arial" w:eastAsia="Arial" w:hAnsi="Arial" w:cs="Arial"/>
          <w:sz w:val="22"/>
          <w:szCs w:val="22"/>
        </w:rPr>
        <w:t>vation Mission to Ukraine’s 201</w:t>
      </w:r>
      <w:r w:rsidR="003B628A" w:rsidRPr="00515F44">
        <w:rPr>
          <w:rFonts w:ascii="Arial" w:eastAsia="Arial" w:hAnsi="Arial" w:cs="Arial"/>
          <w:sz w:val="22"/>
          <w:szCs w:val="22"/>
          <w:lang w:val="uk-UA"/>
        </w:rPr>
        <w:t>9</w:t>
      </w:r>
      <w:r w:rsidRPr="00515F44">
        <w:rPr>
          <w:rFonts w:ascii="Arial" w:eastAsia="Arial" w:hAnsi="Arial" w:cs="Arial"/>
          <w:sz w:val="22"/>
          <w:szCs w:val="22"/>
        </w:rPr>
        <w:t xml:space="preserve"> Elections </w:t>
      </w:r>
      <w:r w:rsidRPr="00515F44">
        <w:rPr>
          <w:rFonts w:ascii="Arial" w:eastAsia="Arial" w:hAnsi="Arial" w:cs="Arial"/>
          <w:color w:val="000000"/>
          <w:sz w:val="22"/>
          <w:szCs w:val="22"/>
        </w:rPr>
        <w:t xml:space="preserve">during the Presidential Elections in Ukraine with the first round scheduled to take place on 31 March 2019 and second round taking place on 21 April 2019 if </w:t>
      </w:r>
      <w:r w:rsidRPr="00515F44">
        <w:rPr>
          <w:rFonts w:ascii="Arial" w:eastAsia="Arial" w:hAnsi="Arial" w:cs="Arial"/>
          <w:sz w:val="22"/>
          <w:szCs w:val="22"/>
        </w:rPr>
        <w:t>necessary</w:t>
      </w:r>
      <w:r w:rsidRPr="00515F44">
        <w:rPr>
          <w:rFonts w:ascii="Arial" w:eastAsia="Arial" w:hAnsi="Arial" w:cs="Arial"/>
          <w:color w:val="000000"/>
          <w:sz w:val="22"/>
          <w:szCs w:val="22"/>
        </w:rPr>
        <w:t>. A similar Application Package will be made available separately (with a different submission deadline) in the run-up to Ukraine’s 2019 Parliamentary Elections scheduled to take place on 27 October</w:t>
      </w:r>
      <w:r w:rsidR="003F3138" w:rsidRPr="00515F44">
        <w:rPr>
          <w:rFonts w:ascii="Arial" w:eastAsia="Arial" w:hAnsi="Arial" w:cs="Arial"/>
          <w:color w:val="000000"/>
          <w:sz w:val="22"/>
          <w:szCs w:val="22"/>
        </w:rPr>
        <w:t xml:space="preserve"> 2019</w:t>
      </w:r>
      <w:r w:rsidRPr="00515F44">
        <w:rPr>
          <w:rFonts w:ascii="Arial" w:eastAsia="Arial" w:hAnsi="Arial" w:cs="Arial"/>
          <w:color w:val="000000"/>
          <w:sz w:val="22"/>
          <w:szCs w:val="22"/>
        </w:rPr>
        <w:t>.</w:t>
      </w:r>
    </w:p>
    <w:p w14:paraId="4236957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4311FDB2" w14:textId="77777777" w:rsidR="00290E7B" w:rsidRPr="00515F44" w:rsidRDefault="001D2AE4">
      <w:pPr>
        <w:pBdr>
          <w:top w:val="single" w:sz="4" w:space="1" w:color="000000"/>
          <w:left w:val="single" w:sz="4" w:space="4" w:color="000000"/>
          <w:bottom w:val="single" w:sz="4" w:space="1" w:color="000000"/>
          <w:right w:val="single" w:sz="4" w:space="4" w:color="000000"/>
          <w:between w:val="nil"/>
        </w:pBdr>
        <w:spacing w:after="120"/>
        <w:jc w:val="both"/>
        <w:rPr>
          <w:rFonts w:ascii="Arial" w:eastAsia="Arial" w:hAnsi="Arial" w:cs="Arial"/>
          <w:color w:val="000000"/>
          <w:sz w:val="22"/>
          <w:szCs w:val="22"/>
        </w:rPr>
      </w:pPr>
      <w:r w:rsidRPr="00515F44">
        <w:rPr>
          <w:rFonts w:ascii="Arial" w:eastAsia="Arial" w:hAnsi="Arial" w:cs="Arial"/>
          <w:color w:val="000000"/>
          <w:sz w:val="22"/>
          <w:szCs w:val="22"/>
        </w:rPr>
        <w:t>In this Application Package:</w:t>
      </w:r>
    </w:p>
    <w:p w14:paraId="243E5BA6" w14:textId="77777777" w:rsidR="00290E7B" w:rsidRPr="00515F44" w:rsidRDefault="001D2AE4">
      <w:pPr>
        <w:pBdr>
          <w:top w:val="single" w:sz="4" w:space="1" w:color="000000"/>
          <w:left w:val="single" w:sz="4" w:space="4" w:color="000000"/>
          <w:bottom w:val="single" w:sz="4" w:space="1" w:color="000000"/>
          <w:right w:val="single" w:sz="4" w:space="4" w:color="000000"/>
          <w:between w:val="nil"/>
        </w:pBdr>
        <w:tabs>
          <w:tab w:val="left" w:pos="270"/>
        </w:tabs>
        <w:spacing w:after="120"/>
        <w:jc w:val="both"/>
        <w:rPr>
          <w:rFonts w:ascii="Arial" w:eastAsia="Arial" w:hAnsi="Arial" w:cs="Arial"/>
          <w:color w:val="000000"/>
          <w:sz w:val="22"/>
          <w:szCs w:val="22"/>
        </w:rPr>
      </w:pPr>
      <w:r w:rsidRPr="00515F44">
        <w:rPr>
          <w:rFonts w:ascii="Arial" w:eastAsia="Arial" w:hAnsi="Arial" w:cs="Arial"/>
          <w:color w:val="000000"/>
          <w:sz w:val="22"/>
          <w:szCs w:val="22"/>
        </w:rPr>
        <w:t>-</w:t>
      </w:r>
      <w:r w:rsidRPr="00515F44">
        <w:rPr>
          <w:rFonts w:ascii="Arial" w:eastAsia="Arial" w:hAnsi="Arial" w:cs="Arial"/>
          <w:color w:val="000000"/>
          <w:sz w:val="22"/>
          <w:szCs w:val="22"/>
        </w:rPr>
        <w:tab/>
        <w:t xml:space="preserve">“Ukrainian World Congress” is sometimes referred to as </w:t>
      </w:r>
      <w:r w:rsidRPr="00515F44">
        <w:rPr>
          <w:rFonts w:ascii="Arial" w:eastAsia="Arial" w:hAnsi="Arial" w:cs="Arial"/>
          <w:b/>
          <w:color w:val="000000"/>
          <w:sz w:val="22"/>
          <w:szCs w:val="22"/>
          <w:u w:val="single"/>
        </w:rPr>
        <w:t>“UWC”</w:t>
      </w:r>
    </w:p>
    <w:p w14:paraId="074EBBCF" w14:textId="0B21477A" w:rsidR="00290E7B" w:rsidRPr="00515F44" w:rsidRDefault="001D2AE4" w:rsidP="003B628A">
      <w:pPr>
        <w:pBdr>
          <w:top w:val="single" w:sz="4" w:space="1" w:color="000000"/>
          <w:left w:val="single" w:sz="4" w:space="4" w:color="000000"/>
          <w:bottom w:val="single" w:sz="4" w:space="1" w:color="000000"/>
          <w:right w:val="single" w:sz="4" w:space="4" w:color="000000"/>
          <w:between w:val="nil"/>
        </w:pBdr>
        <w:tabs>
          <w:tab w:val="left" w:pos="270"/>
        </w:tabs>
        <w:spacing w:after="120"/>
        <w:ind w:left="270" w:hanging="270"/>
        <w:jc w:val="both"/>
        <w:rPr>
          <w:rFonts w:ascii="Arial" w:eastAsia="Arial" w:hAnsi="Arial" w:cs="Arial"/>
          <w:color w:val="000000"/>
          <w:sz w:val="22"/>
          <w:szCs w:val="22"/>
        </w:rPr>
      </w:pPr>
      <w:r w:rsidRPr="00515F44">
        <w:rPr>
          <w:rFonts w:ascii="Arial" w:eastAsia="Arial" w:hAnsi="Arial" w:cs="Arial"/>
          <w:color w:val="000000"/>
          <w:sz w:val="22"/>
          <w:szCs w:val="22"/>
        </w:rPr>
        <w:t xml:space="preserve"> -</w:t>
      </w:r>
      <w:r w:rsidRPr="00515F44">
        <w:rPr>
          <w:rFonts w:ascii="Arial" w:eastAsia="Arial" w:hAnsi="Arial" w:cs="Arial"/>
          <w:color w:val="000000"/>
          <w:sz w:val="22"/>
          <w:szCs w:val="22"/>
        </w:rPr>
        <w:tab/>
        <w:t xml:space="preserve">“Ukrainian World Congress International Observation Mission to Ukraine’s 2019 Elections” is referred to as the </w:t>
      </w:r>
      <w:r w:rsidRPr="00515F44">
        <w:rPr>
          <w:rFonts w:ascii="Arial" w:eastAsia="Arial" w:hAnsi="Arial" w:cs="Arial"/>
          <w:b/>
          <w:color w:val="000000"/>
          <w:sz w:val="22"/>
          <w:szCs w:val="22"/>
          <w:u w:val="single"/>
        </w:rPr>
        <w:t>“Mission”</w:t>
      </w:r>
      <w:r w:rsidRPr="00515F44">
        <w:rPr>
          <w:rFonts w:ascii="Arial" w:eastAsia="Arial" w:hAnsi="Arial" w:cs="Arial"/>
          <w:color w:val="000000"/>
          <w:sz w:val="22"/>
          <w:szCs w:val="22"/>
        </w:rPr>
        <w:t xml:space="preserve"> </w:t>
      </w:r>
      <w:r w:rsidRPr="00515F44">
        <w:rPr>
          <w:rFonts w:ascii="Arial" w:eastAsia="Arial" w:hAnsi="Arial" w:cs="Arial"/>
          <w:color w:val="000000"/>
          <w:sz w:val="22"/>
          <w:szCs w:val="22"/>
        </w:rPr>
        <w:tab/>
      </w:r>
    </w:p>
    <w:p w14:paraId="16BFC873" w14:textId="566E3A0F" w:rsidR="003B628A" w:rsidRPr="00515F44" w:rsidRDefault="003B628A" w:rsidP="003B628A">
      <w:pPr>
        <w:pBdr>
          <w:top w:val="single" w:sz="4" w:space="1" w:color="000000"/>
          <w:left w:val="single" w:sz="4" w:space="4" w:color="000000"/>
          <w:bottom w:val="single" w:sz="4" w:space="1" w:color="000000"/>
          <w:right w:val="single" w:sz="4" w:space="4" w:color="000000"/>
          <w:between w:val="nil"/>
        </w:pBdr>
        <w:tabs>
          <w:tab w:val="left" w:pos="270"/>
        </w:tabs>
        <w:spacing w:after="120"/>
        <w:ind w:left="270" w:hanging="270"/>
        <w:jc w:val="both"/>
        <w:rPr>
          <w:rFonts w:ascii="Arial" w:eastAsia="Arial" w:hAnsi="Arial" w:cs="Arial"/>
          <w:color w:val="000000"/>
          <w:sz w:val="22"/>
          <w:szCs w:val="22"/>
          <w:lang w:val="en-CA"/>
        </w:rPr>
      </w:pPr>
      <w:r w:rsidRPr="00515F44">
        <w:rPr>
          <w:rFonts w:ascii="Arial" w:eastAsia="Arial" w:hAnsi="Arial" w:cs="Arial"/>
          <w:color w:val="000000"/>
          <w:sz w:val="22"/>
          <w:szCs w:val="22"/>
        </w:rPr>
        <w:t xml:space="preserve">- </w:t>
      </w:r>
      <w:r w:rsidR="001C34B7" w:rsidRPr="00515F44">
        <w:rPr>
          <w:rFonts w:ascii="Arial" w:eastAsia="Arial" w:hAnsi="Arial" w:cs="Arial"/>
          <w:color w:val="000000"/>
          <w:sz w:val="22"/>
          <w:szCs w:val="22"/>
          <w:lang w:val="en-CA"/>
        </w:rPr>
        <w:t xml:space="preserve">Long-term observers are referred to as </w:t>
      </w:r>
      <w:r w:rsidR="001C34B7" w:rsidRPr="00515F44">
        <w:rPr>
          <w:rFonts w:ascii="Arial" w:eastAsia="Arial" w:hAnsi="Arial" w:cs="Arial"/>
          <w:b/>
          <w:color w:val="000000"/>
          <w:sz w:val="22"/>
          <w:szCs w:val="22"/>
          <w:u w:val="single"/>
          <w:lang w:val="en-CA"/>
        </w:rPr>
        <w:t>“LTOs”</w:t>
      </w:r>
      <w:r w:rsidR="001C34B7" w:rsidRPr="00515F44">
        <w:rPr>
          <w:rFonts w:ascii="Arial" w:eastAsia="Arial" w:hAnsi="Arial" w:cs="Arial"/>
          <w:color w:val="000000"/>
          <w:sz w:val="22"/>
          <w:szCs w:val="22"/>
          <w:lang w:val="en-CA"/>
        </w:rPr>
        <w:t xml:space="preserve"> while short-term observers are referred to as </w:t>
      </w:r>
      <w:r w:rsidR="001C34B7" w:rsidRPr="00515F44">
        <w:rPr>
          <w:rFonts w:ascii="Arial" w:eastAsia="Arial" w:hAnsi="Arial" w:cs="Arial"/>
          <w:b/>
          <w:color w:val="000000"/>
          <w:sz w:val="22"/>
          <w:szCs w:val="22"/>
          <w:u w:val="single"/>
          <w:lang w:val="en-CA"/>
        </w:rPr>
        <w:t>“STOs”</w:t>
      </w:r>
    </w:p>
    <w:p w14:paraId="7287B921"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Enclosed in this Application Package are the following documents:</w:t>
      </w:r>
    </w:p>
    <w:p w14:paraId="5BD62B63"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424B4D4E" w14:textId="77777777" w:rsidR="00290E7B" w:rsidRPr="00515F44" w:rsidRDefault="001D2AE4">
      <w:pPr>
        <w:pBdr>
          <w:top w:val="nil"/>
          <w:left w:val="nil"/>
          <w:bottom w:val="nil"/>
          <w:right w:val="nil"/>
          <w:between w:val="nil"/>
        </w:pBdr>
        <w:spacing w:after="20"/>
        <w:ind w:left="1440" w:hanging="1440"/>
        <w:jc w:val="both"/>
        <w:rPr>
          <w:rFonts w:ascii="Arial" w:eastAsia="Arial" w:hAnsi="Arial" w:cs="Arial"/>
          <w:color w:val="000000"/>
          <w:sz w:val="22"/>
          <w:szCs w:val="22"/>
        </w:rPr>
      </w:pPr>
      <w:r w:rsidRPr="00515F44">
        <w:rPr>
          <w:rFonts w:ascii="Arial" w:eastAsia="Arial" w:hAnsi="Arial" w:cs="Arial"/>
          <w:b/>
          <w:color w:val="000000"/>
          <w:sz w:val="22"/>
          <w:szCs w:val="22"/>
        </w:rPr>
        <w:t>Part I:</w:t>
      </w:r>
      <w:r w:rsidRPr="00515F44">
        <w:rPr>
          <w:rFonts w:ascii="Arial" w:eastAsia="Arial" w:hAnsi="Arial" w:cs="Arial"/>
          <w:color w:val="000000"/>
          <w:sz w:val="22"/>
          <w:szCs w:val="22"/>
        </w:rPr>
        <w:tab/>
      </w:r>
      <w:r w:rsidRPr="00515F44">
        <w:rPr>
          <w:rFonts w:ascii="Arial" w:eastAsia="Arial" w:hAnsi="Arial" w:cs="Arial"/>
          <w:b/>
          <w:color w:val="000000"/>
          <w:sz w:val="22"/>
          <w:szCs w:val="22"/>
        </w:rPr>
        <w:t>Instructions</w:t>
      </w:r>
      <w:r w:rsidRPr="00515F44">
        <w:rPr>
          <w:rFonts w:ascii="Arial" w:eastAsia="Arial" w:hAnsi="Arial" w:cs="Arial"/>
          <w:color w:val="000000"/>
          <w:sz w:val="22"/>
          <w:szCs w:val="22"/>
        </w:rPr>
        <w:t xml:space="preserve"> on applying to serve as a volunteer with the Ukrainian World Congress International Observation Mission to Ukraine’s 2019 Elections</w:t>
      </w:r>
      <w:r w:rsidRPr="00515F44">
        <w:rPr>
          <w:rFonts w:ascii="Arial" w:eastAsia="Arial" w:hAnsi="Arial" w:cs="Arial"/>
          <w:b/>
          <w:color w:val="000000"/>
          <w:sz w:val="22"/>
          <w:szCs w:val="22"/>
        </w:rPr>
        <w:t xml:space="preserve"> </w:t>
      </w:r>
    </w:p>
    <w:p w14:paraId="5DE18918" w14:textId="77777777" w:rsidR="00290E7B" w:rsidRPr="00515F44" w:rsidRDefault="001D2AE4">
      <w:pPr>
        <w:pBdr>
          <w:top w:val="nil"/>
          <w:left w:val="nil"/>
          <w:bottom w:val="nil"/>
          <w:right w:val="nil"/>
          <w:between w:val="nil"/>
        </w:pBdr>
        <w:spacing w:after="20"/>
        <w:ind w:left="1440" w:hanging="1440"/>
        <w:jc w:val="both"/>
        <w:rPr>
          <w:rFonts w:ascii="Arial" w:eastAsia="Arial" w:hAnsi="Arial" w:cs="Arial"/>
          <w:color w:val="000000"/>
          <w:sz w:val="22"/>
          <w:szCs w:val="22"/>
        </w:rPr>
      </w:pPr>
      <w:r w:rsidRPr="00515F44">
        <w:rPr>
          <w:rFonts w:ascii="Arial" w:eastAsia="Arial" w:hAnsi="Arial" w:cs="Arial"/>
          <w:b/>
          <w:color w:val="000000"/>
          <w:sz w:val="22"/>
          <w:szCs w:val="22"/>
        </w:rPr>
        <w:t>Part II:</w:t>
      </w:r>
      <w:r w:rsidRPr="00515F44">
        <w:rPr>
          <w:rFonts w:ascii="Arial" w:eastAsia="Arial" w:hAnsi="Arial" w:cs="Arial"/>
          <w:color w:val="000000"/>
          <w:sz w:val="22"/>
          <w:szCs w:val="22"/>
        </w:rPr>
        <w:tab/>
      </w:r>
      <w:r w:rsidRPr="00515F44">
        <w:rPr>
          <w:rFonts w:ascii="Arial" w:eastAsia="Arial" w:hAnsi="Arial" w:cs="Arial"/>
          <w:b/>
          <w:color w:val="000000"/>
          <w:sz w:val="22"/>
          <w:szCs w:val="22"/>
        </w:rPr>
        <w:t>Application</w:t>
      </w:r>
      <w:r w:rsidRPr="00515F44">
        <w:rPr>
          <w:rFonts w:ascii="Arial" w:eastAsia="Arial" w:hAnsi="Arial" w:cs="Arial"/>
          <w:color w:val="000000"/>
          <w:sz w:val="22"/>
          <w:szCs w:val="22"/>
        </w:rPr>
        <w:t xml:space="preserve"> </w:t>
      </w:r>
      <w:r w:rsidRPr="00515F44">
        <w:rPr>
          <w:rFonts w:ascii="Arial" w:eastAsia="Arial" w:hAnsi="Arial" w:cs="Arial"/>
          <w:b/>
          <w:color w:val="000000"/>
          <w:sz w:val="22"/>
          <w:szCs w:val="22"/>
        </w:rPr>
        <w:t>Form</w:t>
      </w:r>
      <w:r w:rsidRPr="00515F44">
        <w:rPr>
          <w:rFonts w:ascii="Arial" w:eastAsia="Arial" w:hAnsi="Arial" w:cs="Arial"/>
          <w:color w:val="000000"/>
          <w:sz w:val="22"/>
          <w:szCs w:val="22"/>
        </w:rPr>
        <w:t xml:space="preserve"> to serve as a volunteer with the Ukrainian World Congress International Observation Mission to Ukraine’s 2019 Elections</w:t>
      </w:r>
      <w:r w:rsidRPr="00515F44">
        <w:rPr>
          <w:rFonts w:ascii="Arial" w:eastAsia="Arial" w:hAnsi="Arial" w:cs="Arial"/>
          <w:b/>
          <w:color w:val="000000"/>
          <w:sz w:val="22"/>
          <w:szCs w:val="22"/>
        </w:rPr>
        <w:t xml:space="preserve"> </w:t>
      </w:r>
    </w:p>
    <w:p w14:paraId="30553CCE" w14:textId="77777777" w:rsidR="00290E7B" w:rsidRPr="00515F44" w:rsidRDefault="001D2AE4">
      <w:pPr>
        <w:pBdr>
          <w:top w:val="nil"/>
          <w:left w:val="nil"/>
          <w:bottom w:val="nil"/>
          <w:right w:val="nil"/>
          <w:between w:val="nil"/>
        </w:pBdr>
        <w:spacing w:after="20"/>
        <w:ind w:left="1440" w:hanging="1440"/>
        <w:jc w:val="both"/>
        <w:rPr>
          <w:rFonts w:ascii="Arial" w:eastAsia="Arial" w:hAnsi="Arial" w:cs="Arial"/>
          <w:color w:val="000000"/>
          <w:sz w:val="22"/>
          <w:szCs w:val="22"/>
        </w:rPr>
      </w:pPr>
      <w:r w:rsidRPr="00515F44">
        <w:rPr>
          <w:rFonts w:ascii="Arial" w:eastAsia="Arial" w:hAnsi="Arial" w:cs="Arial"/>
          <w:b/>
          <w:color w:val="000000"/>
          <w:sz w:val="22"/>
          <w:szCs w:val="22"/>
        </w:rPr>
        <w:t>Part III:</w:t>
      </w:r>
      <w:r w:rsidRPr="00515F44">
        <w:rPr>
          <w:rFonts w:ascii="Arial" w:eastAsia="Arial" w:hAnsi="Arial" w:cs="Arial"/>
          <w:color w:val="000000"/>
          <w:sz w:val="22"/>
          <w:szCs w:val="22"/>
        </w:rPr>
        <w:tab/>
      </w:r>
      <w:r w:rsidRPr="00515F44">
        <w:rPr>
          <w:rFonts w:ascii="Arial" w:eastAsia="Arial" w:hAnsi="Arial" w:cs="Arial"/>
          <w:b/>
          <w:color w:val="000000"/>
          <w:sz w:val="22"/>
          <w:szCs w:val="22"/>
        </w:rPr>
        <w:t>Volunteer</w:t>
      </w:r>
      <w:r w:rsidRPr="00515F44">
        <w:rPr>
          <w:rFonts w:ascii="Arial" w:eastAsia="Arial" w:hAnsi="Arial" w:cs="Arial"/>
          <w:color w:val="000000"/>
          <w:sz w:val="22"/>
          <w:szCs w:val="22"/>
        </w:rPr>
        <w:t xml:space="preserve"> </w:t>
      </w:r>
      <w:r w:rsidRPr="00515F44">
        <w:rPr>
          <w:rFonts w:ascii="Arial" w:eastAsia="Arial" w:hAnsi="Arial" w:cs="Arial"/>
          <w:b/>
          <w:color w:val="000000"/>
          <w:sz w:val="22"/>
          <w:szCs w:val="22"/>
        </w:rPr>
        <w:t>Applicant</w:t>
      </w:r>
      <w:r w:rsidRPr="00515F44">
        <w:rPr>
          <w:rFonts w:ascii="Arial" w:eastAsia="Arial" w:hAnsi="Arial" w:cs="Arial"/>
          <w:color w:val="000000"/>
          <w:sz w:val="22"/>
          <w:szCs w:val="22"/>
        </w:rPr>
        <w:t xml:space="preserve"> </w:t>
      </w:r>
      <w:r w:rsidRPr="00515F44">
        <w:rPr>
          <w:rFonts w:ascii="Arial" w:eastAsia="Arial" w:hAnsi="Arial" w:cs="Arial"/>
          <w:b/>
          <w:color w:val="000000"/>
          <w:sz w:val="22"/>
          <w:szCs w:val="22"/>
        </w:rPr>
        <w:t>Questionnaire</w:t>
      </w:r>
      <w:r w:rsidRPr="00515F44">
        <w:rPr>
          <w:rFonts w:ascii="Arial" w:eastAsia="Arial" w:hAnsi="Arial" w:cs="Arial"/>
          <w:color w:val="000000"/>
          <w:sz w:val="22"/>
          <w:szCs w:val="22"/>
        </w:rPr>
        <w:t xml:space="preserve"> for the Ukrainian World Congress International Observation Mission to Ukraine’s 2019 Elections</w:t>
      </w:r>
    </w:p>
    <w:p w14:paraId="510A7191" w14:textId="6445966A" w:rsidR="00290E7B" w:rsidRPr="00515F44" w:rsidRDefault="001D2AE4">
      <w:pPr>
        <w:pBdr>
          <w:top w:val="nil"/>
          <w:left w:val="nil"/>
          <w:bottom w:val="nil"/>
          <w:right w:val="nil"/>
          <w:between w:val="nil"/>
        </w:pBdr>
        <w:spacing w:after="20"/>
        <w:ind w:left="1440" w:hanging="1440"/>
        <w:jc w:val="both"/>
        <w:rPr>
          <w:rFonts w:ascii="Arial" w:eastAsia="Arial" w:hAnsi="Arial" w:cs="Arial"/>
          <w:color w:val="000000"/>
          <w:sz w:val="22"/>
          <w:szCs w:val="22"/>
        </w:rPr>
      </w:pPr>
      <w:r w:rsidRPr="00515F44">
        <w:rPr>
          <w:rFonts w:ascii="Arial" w:eastAsia="Arial" w:hAnsi="Arial" w:cs="Arial"/>
          <w:b/>
          <w:color w:val="000000"/>
          <w:sz w:val="22"/>
          <w:szCs w:val="22"/>
        </w:rPr>
        <w:t>Part IV:</w:t>
      </w:r>
      <w:r w:rsidRPr="00515F44">
        <w:rPr>
          <w:rFonts w:ascii="Arial" w:eastAsia="Arial" w:hAnsi="Arial" w:cs="Arial"/>
          <w:color w:val="000000"/>
          <w:sz w:val="22"/>
          <w:szCs w:val="22"/>
        </w:rPr>
        <w:tab/>
      </w:r>
      <w:r w:rsidRPr="00515F44">
        <w:rPr>
          <w:rFonts w:ascii="Arial" w:eastAsia="Arial" w:hAnsi="Arial" w:cs="Arial"/>
          <w:b/>
          <w:color w:val="000000"/>
          <w:sz w:val="22"/>
          <w:szCs w:val="22"/>
        </w:rPr>
        <w:t xml:space="preserve">Declaration </w:t>
      </w:r>
      <w:r w:rsidRPr="00515F44">
        <w:rPr>
          <w:rFonts w:ascii="Arial" w:eastAsia="Arial" w:hAnsi="Arial" w:cs="Arial"/>
          <w:color w:val="000000"/>
          <w:sz w:val="22"/>
          <w:szCs w:val="22"/>
        </w:rPr>
        <w:t xml:space="preserve">of an applicant </w:t>
      </w:r>
      <w:r w:rsidRPr="00515F44">
        <w:rPr>
          <w:rFonts w:ascii="Arial" w:eastAsia="Arial" w:hAnsi="Arial" w:cs="Arial"/>
          <w:sz w:val="22"/>
          <w:szCs w:val="22"/>
        </w:rPr>
        <w:t>to the</w:t>
      </w:r>
      <w:r w:rsidRPr="00515F44">
        <w:rPr>
          <w:rFonts w:ascii="Arial" w:eastAsia="Arial" w:hAnsi="Arial" w:cs="Arial"/>
          <w:color w:val="000000"/>
          <w:sz w:val="22"/>
          <w:szCs w:val="22"/>
        </w:rPr>
        <w:t xml:space="preserve"> Ukrainian World Congress International Observation Mission to Ukraine’s 2019 Elections</w:t>
      </w:r>
    </w:p>
    <w:p w14:paraId="18B3B380" w14:textId="77777777" w:rsidR="00290E7B" w:rsidRPr="00515F44" w:rsidRDefault="001D2AE4">
      <w:pPr>
        <w:pBdr>
          <w:top w:val="nil"/>
          <w:left w:val="nil"/>
          <w:bottom w:val="nil"/>
          <w:right w:val="nil"/>
          <w:between w:val="nil"/>
        </w:pBdr>
        <w:spacing w:after="20"/>
        <w:ind w:left="1440" w:hanging="1440"/>
        <w:jc w:val="both"/>
        <w:rPr>
          <w:rFonts w:ascii="Arial" w:eastAsia="Arial" w:hAnsi="Arial" w:cs="Arial"/>
          <w:color w:val="000000"/>
          <w:sz w:val="22"/>
          <w:szCs w:val="22"/>
        </w:rPr>
      </w:pPr>
      <w:r w:rsidRPr="00515F44">
        <w:rPr>
          <w:rFonts w:ascii="Arial" w:eastAsia="Arial" w:hAnsi="Arial" w:cs="Arial"/>
          <w:b/>
          <w:color w:val="000000"/>
          <w:sz w:val="22"/>
          <w:szCs w:val="22"/>
        </w:rPr>
        <w:t>Part V:</w:t>
      </w:r>
      <w:r w:rsidRPr="00515F44">
        <w:rPr>
          <w:rFonts w:ascii="Arial" w:eastAsia="Arial" w:hAnsi="Arial" w:cs="Arial"/>
          <w:color w:val="000000"/>
          <w:sz w:val="22"/>
          <w:szCs w:val="22"/>
        </w:rPr>
        <w:tab/>
      </w:r>
      <w:r w:rsidRPr="00515F44">
        <w:rPr>
          <w:rFonts w:ascii="Arial" w:eastAsia="Arial" w:hAnsi="Arial" w:cs="Arial"/>
          <w:b/>
          <w:color w:val="000000"/>
          <w:sz w:val="22"/>
          <w:szCs w:val="22"/>
        </w:rPr>
        <w:t>Letter of Representations and Code of Conduct</w:t>
      </w:r>
      <w:r w:rsidRPr="00515F44">
        <w:rPr>
          <w:rFonts w:ascii="Arial" w:eastAsia="Arial" w:hAnsi="Arial" w:cs="Arial"/>
          <w:color w:val="000000"/>
          <w:sz w:val="22"/>
          <w:szCs w:val="22"/>
        </w:rPr>
        <w:t xml:space="preserve"> for volunteer</w:t>
      </w:r>
    </w:p>
    <w:p w14:paraId="40F9F796" w14:textId="77777777" w:rsidR="00290E7B" w:rsidRPr="00515F44" w:rsidRDefault="001D2AE4">
      <w:pPr>
        <w:pBdr>
          <w:top w:val="nil"/>
          <w:left w:val="nil"/>
          <w:bottom w:val="nil"/>
          <w:right w:val="nil"/>
          <w:between w:val="nil"/>
        </w:pBdr>
        <w:spacing w:after="20"/>
        <w:ind w:left="1440" w:hanging="1440"/>
        <w:jc w:val="both"/>
        <w:rPr>
          <w:rFonts w:ascii="Arial" w:eastAsia="Arial" w:hAnsi="Arial" w:cs="Arial"/>
          <w:color w:val="000000"/>
          <w:sz w:val="22"/>
          <w:szCs w:val="22"/>
        </w:rPr>
      </w:pPr>
      <w:r w:rsidRPr="00515F44">
        <w:rPr>
          <w:rFonts w:ascii="Arial" w:eastAsia="Arial" w:hAnsi="Arial" w:cs="Arial"/>
          <w:b/>
          <w:color w:val="000000"/>
          <w:sz w:val="22"/>
          <w:szCs w:val="22"/>
        </w:rPr>
        <w:t>Part VI:</w:t>
      </w:r>
      <w:r w:rsidRPr="00515F44">
        <w:rPr>
          <w:rFonts w:ascii="Arial" w:eastAsia="Arial" w:hAnsi="Arial" w:cs="Arial"/>
          <w:color w:val="000000"/>
          <w:sz w:val="22"/>
          <w:szCs w:val="22"/>
        </w:rPr>
        <w:tab/>
      </w:r>
      <w:r w:rsidRPr="00515F44">
        <w:rPr>
          <w:rFonts w:ascii="Arial" w:eastAsia="Arial" w:hAnsi="Arial" w:cs="Arial"/>
          <w:b/>
          <w:color w:val="000000"/>
          <w:sz w:val="22"/>
          <w:szCs w:val="22"/>
        </w:rPr>
        <w:t>Document Check List</w:t>
      </w:r>
      <w:r w:rsidRPr="00515F44">
        <w:rPr>
          <w:rFonts w:ascii="Arial" w:eastAsia="Arial" w:hAnsi="Arial" w:cs="Arial"/>
          <w:color w:val="000000"/>
          <w:sz w:val="22"/>
          <w:szCs w:val="22"/>
        </w:rPr>
        <w:t xml:space="preserve"> </w:t>
      </w:r>
    </w:p>
    <w:p w14:paraId="509C174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0F35B3D8" w14:textId="5CA83E51"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Please </w:t>
      </w:r>
      <w:r w:rsidRPr="00515F44">
        <w:rPr>
          <w:rFonts w:ascii="Arial" w:eastAsia="Arial" w:hAnsi="Arial" w:cs="Arial"/>
          <w:b/>
          <w:color w:val="000000"/>
          <w:sz w:val="22"/>
          <w:szCs w:val="22"/>
          <w:u w:val="single"/>
        </w:rPr>
        <w:t>carefully read</w:t>
      </w:r>
      <w:r w:rsidRPr="00515F44">
        <w:rPr>
          <w:rFonts w:ascii="Arial" w:eastAsia="Arial" w:hAnsi="Arial" w:cs="Arial"/>
          <w:color w:val="000000"/>
          <w:sz w:val="22"/>
          <w:szCs w:val="22"/>
        </w:rPr>
        <w:t xml:space="preserve"> all of this information and</w:t>
      </w:r>
      <w:r w:rsidRPr="00515F44">
        <w:rPr>
          <w:rFonts w:ascii="Arial" w:eastAsia="Arial" w:hAnsi="Arial" w:cs="Arial"/>
          <w:sz w:val="22"/>
          <w:szCs w:val="22"/>
        </w:rPr>
        <w:t>:</w:t>
      </w:r>
      <w:r w:rsidRPr="00515F44">
        <w:rPr>
          <w:rFonts w:ascii="Arial" w:eastAsia="Arial" w:hAnsi="Arial" w:cs="Arial"/>
          <w:color w:val="000000"/>
          <w:sz w:val="22"/>
          <w:szCs w:val="22"/>
        </w:rPr>
        <w:t xml:space="preserve"> </w:t>
      </w:r>
    </w:p>
    <w:p w14:paraId="1A413006" w14:textId="77777777" w:rsidR="00290E7B" w:rsidRPr="00515F44" w:rsidRDefault="001D2AE4">
      <w:pPr>
        <w:numPr>
          <w:ilvl w:val="0"/>
          <w:numId w:val="2"/>
        </w:numPr>
        <w:pBdr>
          <w:top w:val="nil"/>
          <w:left w:val="nil"/>
          <w:bottom w:val="nil"/>
          <w:right w:val="nil"/>
          <w:between w:val="nil"/>
        </w:pBdr>
        <w:jc w:val="both"/>
        <w:rPr>
          <w:rFonts w:ascii="Arial" w:eastAsia="Arial" w:hAnsi="Arial" w:cs="Arial"/>
          <w:sz w:val="22"/>
          <w:szCs w:val="22"/>
        </w:rPr>
      </w:pPr>
      <w:r w:rsidRPr="00515F44">
        <w:rPr>
          <w:rFonts w:ascii="Arial" w:eastAsia="Arial" w:hAnsi="Arial" w:cs="Arial"/>
          <w:color w:val="000000"/>
          <w:sz w:val="22"/>
          <w:szCs w:val="22"/>
        </w:rPr>
        <w:t xml:space="preserve">complete </w:t>
      </w:r>
      <w:r w:rsidRPr="00515F44">
        <w:rPr>
          <w:rFonts w:ascii="Arial" w:eastAsia="Arial" w:hAnsi="Arial" w:cs="Arial"/>
          <w:b/>
          <w:color w:val="000000"/>
          <w:sz w:val="22"/>
          <w:szCs w:val="22"/>
          <w:u w:val="single"/>
        </w:rPr>
        <w:t>in full</w:t>
      </w:r>
      <w:r w:rsidRPr="00515F44">
        <w:rPr>
          <w:rFonts w:ascii="Arial" w:eastAsia="Arial" w:hAnsi="Arial" w:cs="Arial"/>
          <w:color w:val="000000"/>
          <w:sz w:val="22"/>
          <w:szCs w:val="22"/>
        </w:rPr>
        <w:t xml:space="preserve"> the Application on pages four (4) and five (5), </w:t>
      </w:r>
    </w:p>
    <w:p w14:paraId="51DC25C1" w14:textId="3D6B9326" w:rsidR="00290E7B" w:rsidRPr="00515F44" w:rsidRDefault="001D2AE4">
      <w:pPr>
        <w:numPr>
          <w:ilvl w:val="0"/>
          <w:numId w:val="2"/>
        </w:numPr>
        <w:pBdr>
          <w:top w:val="nil"/>
          <w:left w:val="nil"/>
          <w:bottom w:val="nil"/>
          <w:right w:val="nil"/>
          <w:between w:val="nil"/>
        </w:pBdr>
        <w:jc w:val="both"/>
        <w:rPr>
          <w:rFonts w:ascii="Arial" w:eastAsia="Arial" w:hAnsi="Arial" w:cs="Arial"/>
          <w:sz w:val="22"/>
          <w:szCs w:val="22"/>
        </w:rPr>
      </w:pPr>
      <w:r w:rsidRPr="00515F44">
        <w:rPr>
          <w:rFonts w:ascii="Arial" w:eastAsia="Arial" w:hAnsi="Arial" w:cs="Arial"/>
          <w:sz w:val="22"/>
          <w:szCs w:val="22"/>
        </w:rPr>
        <w:t>complete</w:t>
      </w:r>
      <w:r w:rsidRPr="00515F44">
        <w:rPr>
          <w:rFonts w:ascii="Arial" w:eastAsia="Arial" w:hAnsi="Arial" w:cs="Arial"/>
          <w:color w:val="000000"/>
          <w:sz w:val="22"/>
          <w:szCs w:val="22"/>
        </w:rPr>
        <w:t xml:space="preserve"> the Questionnaire on pages six (6) and seven (7); </w:t>
      </w:r>
    </w:p>
    <w:p w14:paraId="05A13336" w14:textId="77777777" w:rsidR="00290E7B" w:rsidRPr="00515F44" w:rsidRDefault="001D2AE4">
      <w:pPr>
        <w:numPr>
          <w:ilvl w:val="0"/>
          <w:numId w:val="2"/>
        </w:numPr>
        <w:pBdr>
          <w:top w:val="nil"/>
          <w:left w:val="nil"/>
          <w:bottom w:val="nil"/>
          <w:right w:val="nil"/>
          <w:between w:val="nil"/>
        </w:pBdr>
        <w:jc w:val="both"/>
        <w:rPr>
          <w:rFonts w:ascii="Arial" w:eastAsia="Arial" w:hAnsi="Arial" w:cs="Arial"/>
          <w:sz w:val="22"/>
          <w:szCs w:val="22"/>
        </w:rPr>
      </w:pPr>
      <w:r w:rsidRPr="00515F44">
        <w:rPr>
          <w:rFonts w:ascii="Arial" w:eastAsia="Arial" w:hAnsi="Arial" w:cs="Arial"/>
          <w:color w:val="000000"/>
          <w:sz w:val="22"/>
          <w:szCs w:val="22"/>
        </w:rPr>
        <w:t xml:space="preserve">sign and date the Declaration on page eight (8) of this document; </w:t>
      </w:r>
    </w:p>
    <w:p w14:paraId="143646C8" w14:textId="77777777" w:rsidR="00290E7B" w:rsidRPr="00515F44" w:rsidRDefault="001D2AE4">
      <w:pPr>
        <w:numPr>
          <w:ilvl w:val="0"/>
          <w:numId w:val="2"/>
        </w:numPr>
        <w:pBdr>
          <w:top w:val="nil"/>
          <w:left w:val="nil"/>
          <w:bottom w:val="nil"/>
          <w:right w:val="nil"/>
          <w:between w:val="nil"/>
        </w:pBdr>
        <w:jc w:val="both"/>
        <w:rPr>
          <w:rFonts w:ascii="Arial" w:eastAsia="Arial" w:hAnsi="Arial" w:cs="Arial"/>
          <w:sz w:val="22"/>
          <w:szCs w:val="22"/>
        </w:rPr>
      </w:pPr>
      <w:r w:rsidRPr="00515F44">
        <w:rPr>
          <w:rFonts w:ascii="Arial" w:eastAsia="Arial" w:hAnsi="Arial" w:cs="Arial"/>
          <w:color w:val="000000"/>
          <w:sz w:val="22"/>
          <w:szCs w:val="22"/>
        </w:rPr>
        <w:lastRenderedPageBreak/>
        <w:t xml:space="preserve">initial, sign and date the Letter of Representations and Code of Conduct on pages nine (9) and ten (10) of this document; </w:t>
      </w:r>
    </w:p>
    <w:p w14:paraId="014627EC" w14:textId="77777777" w:rsidR="00290E7B" w:rsidRPr="00515F44" w:rsidRDefault="001D2AE4">
      <w:pPr>
        <w:numPr>
          <w:ilvl w:val="0"/>
          <w:numId w:val="2"/>
        </w:numPr>
        <w:pBdr>
          <w:top w:val="nil"/>
          <w:left w:val="nil"/>
          <w:bottom w:val="nil"/>
          <w:right w:val="nil"/>
          <w:between w:val="nil"/>
        </w:pBdr>
        <w:spacing w:after="20"/>
        <w:jc w:val="both"/>
        <w:rPr>
          <w:rFonts w:ascii="Arial" w:eastAsia="Arial" w:hAnsi="Arial" w:cs="Arial"/>
          <w:sz w:val="22"/>
          <w:szCs w:val="22"/>
        </w:rPr>
      </w:pPr>
      <w:r w:rsidRPr="00515F44">
        <w:rPr>
          <w:rFonts w:ascii="Arial" w:eastAsia="Arial" w:hAnsi="Arial" w:cs="Arial"/>
          <w:color w:val="000000"/>
          <w:sz w:val="22"/>
          <w:szCs w:val="22"/>
        </w:rPr>
        <w:t xml:space="preserve">attach supporting documents, and </w:t>
      </w:r>
    </w:p>
    <w:p w14:paraId="7B764439" w14:textId="3000CF0F" w:rsidR="00290E7B" w:rsidRPr="00515F44" w:rsidRDefault="001D2AE4" w:rsidP="00567A28">
      <w:pPr>
        <w:numPr>
          <w:ilvl w:val="0"/>
          <w:numId w:val="2"/>
        </w:numPr>
        <w:pBdr>
          <w:top w:val="nil"/>
          <w:left w:val="nil"/>
          <w:bottom w:val="nil"/>
          <w:right w:val="nil"/>
          <w:between w:val="nil"/>
        </w:pBdr>
        <w:spacing w:after="20"/>
        <w:jc w:val="both"/>
        <w:rPr>
          <w:rFonts w:ascii="Arial" w:eastAsia="Arial" w:hAnsi="Arial" w:cs="Arial"/>
          <w:sz w:val="22"/>
          <w:szCs w:val="22"/>
        </w:rPr>
      </w:pPr>
      <w:proofErr w:type="gramStart"/>
      <w:r w:rsidRPr="00515F44">
        <w:rPr>
          <w:rFonts w:ascii="Arial" w:eastAsia="Arial" w:hAnsi="Arial" w:cs="Arial"/>
          <w:color w:val="000000"/>
          <w:sz w:val="22"/>
          <w:szCs w:val="22"/>
        </w:rPr>
        <w:t>return</w:t>
      </w:r>
      <w:proofErr w:type="gramEnd"/>
      <w:r w:rsidRPr="00515F44">
        <w:rPr>
          <w:rFonts w:ascii="Arial" w:eastAsia="Arial" w:hAnsi="Arial" w:cs="Arial"/>
          <w:color w:val="000000"/>
          <w:sz w:val="22"/>
          <w:szCs w:val="22"/>
        </w:rPr>
        <w:t xml:space="preserve"> to the Mission representative at </w:t>
      </w:r>
      <w:hyperlink r:id="rId8">
        <w:r w:rsidRPr="00515F44">
          <w:rPr>
            <w:rFonts w:ascii="Arial" w:eastAsia="Arial" w:hAnsi="Arial" w:cs="Arial"/>
            <w:color w:val="0000FF"/>
            <w:sz w:val="22"/>
            <w:szCs w:val="22"/>
            <w:u w:val="single"/>
          </w:rPr>
          <w:t>elections@ukrainianworldcongress.org</w:t>
        </w:r>
      </w:hyperlink>
      <w:r w:rsidRPr="00515F44">
        <w:rPr>
          <w:rFonts w:ascii="Arial" w:eastAsia="Arial" w:hAnsi="Arial" w:cs="Arial"/>
          <w:color w:val="000000"/>
          <w:sz w:val="22"/>
          <w:szCs w:val="22"/>
        </w:rPr>
        <w:t xml:space="preserve"> </w:t>
      </w:r>
      <w:r w:rsidRPr="00515F44">
        <w:rPr>
          <w:rFonts w:ascii="Arial" w:eastAsia="Arial" w:hAnsi="Arial" w:cs="Arial"/>
          <w:b/>
          <w:color w:val="000000"/>
          <w:sz w:val="22"/>
          <w:szCs w:val="22"/>
          <w:u w:val="single"/>
        </w:rPr>
        <w:t xml:space="preserve">NO LATER THAN </w:t>
      </w:r>
      <w:r w:rsidR="001C34B7" w:rsidRPr="00515F44">
        <w:rPr>
          <w:rFonts w:ascii="Arial" w:eastAsia="Arial" w:hAnsi="Arial" w:cs="Arial"/>
          <w:b/>
          <w:color w:val="000000"/>
          <w:sz w:val="22"/>
          <w:szCs w:val="22"/>
          <w:u w:val="single"/>
        </w:rPr>
        <w:t xml:space="preserve">7 February for LTOs and </w:t>
      </w:r>
      <w:r w:rsidRPr="00515F44">
        <w:rPr>
          <w:rFonts w:ascii="Arial" w:eastAsia="Arial" w:hAnsi="Arial" w:cs="Arial"/>
          <w:b/>
          <w:color w:val="000000"/>
          <w:sz w:val="22"/>
          <w:szCs w:val="22"/>
          <w:u w:val="single"/>
        </w:rPr>
        <w:t>10 March 2019</w:t>
      </w:r>
      <w:r w:rsidR="001C34B7" w:rsidRPr="00515F44">
        <w:rPr>
          <w:rFonts w:ascii="Arial" w:eastAsia="Arial" w:hAnsi="Arial" w:cs="Arial"/>
          <w:b/>
          <w:color w:val="000000"/>
          <w:sz w:val="22"/>
          <w:szCs w:val="22"/>
          <w:u w:val="single"/>
        </w:rPr>
        <w:t xml:space="preserve"> for STOs</w:t>
      </w:r>
      <w:r w:rsidRPr="00515F44">
        <w:rPr>
          <w:rFonts w:ascii="Arial" w:eastAsia="Arial" w:hAnsi="Arial" w:cs="Arial"/>
          <w:color w:val="000000"/>
          <w:sz w:val="22"/>
          <w:szCs w:val="22"/>
        </w:rPr>
        <w:t>.</w:t>
      </w:r>
    </w:p>
    <w:p w14:paraId="0324477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21D5FF30" w14:textId="1EEEAF94"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Please direct any ques</w:t>
      </w:r>
      <w:r w:rsidR="00567A28" w:rsidRPr="00515F44">
        <w:rPr>
          <w:rFonts w:ascii="Arial" w:eastAsia="Arial" w:hAnsi="Arial" w:cs="Arial"/>
          <w:color w:val="000000"/>
          <w:sz w:val="22"/>
          <w:szCs w:val="22"/>
        </w:rPr>
        <w:t>tions to Ms. Maryna Iaroshevych</w:t>
      </w:r>
      <w:r w:rsidRPr="00515F44">
        <w:rPr>
          <w:rFonts w:ascii="Arial" w:eastAsia="Arial" w:hAnsi="Arial" w:cs="Arial"/>
          <w:color w:val="000000"/>
          <w:sz w:val="22"/>
          <w:szCs w:val="22"/>
        </w:rPr>
        <w:t xml:space="preserve">, Advisor </w:t>
      </w:r>
      <w:r w:rsidRPr="00515F44">
        <w:rPr>
          <w:rFonts w:ascii="Arial" w:eastAsia="Arial" w:hAnsi="Arial" w:cs="Arial"/>
          <w:sz w:val="22"/>
          <w:szCs w:val="22"/>
        </w:rPr>
        <w:t>to</w:t>
      </w:r>
      <w:r w:rsidRPr="00515F44">
        <w:rPr>
          <w:rFonts w:ascii="Arial" w:eastAsia="Arial" w:hAnsi="Arial" w:cs="Arial"/>
          <w:color w:val="000000"/>
          <w:sz w:val="22"/>
          <w:szCs w:val="22"/>
        </w:rPr>
        <w:t xml:space="preserve"> the Head of Mission at </w:t>
      </w:r>
      <w:hyperlink r:id="rId9">
        <w:r w:rsidRPr="00515F44">
          <w:rPr>
            <w:rFonts w:ascii="Arial" w:eastAsia="Arial" w:hAnsi="Arial" w:cs="Arial"/>
            <w:color w:val="0000FF"/>
            <w:sz w:val="22"/>
            <w:szCs w:val="22"/>
            <w:u w:val="single"/>
          </w:rPr>
          <w:t>m.iaroshevych@ukrainianworldcongress.org</w:t>
        </w:r>
      </w:hyperlink>
      <w:r w:rsidRPr="00515F44">
        <w:rPr>
          <w:rFonts w:ascii="Arial" w:eastAsia="Arial" w:hAnsi="Arial" w:cs="Arial"/>
          <w:color w:val="000000"/>
          <w:sz w:val="22"/>
          <w:szCs w:val="22"/>
        </w:rPr>
        <w:t xml:space="preserve"> or +32 489 629 049 (Belgium).</w:t>
      </w:r>
    </w:p>
    <w:p w14:paraId="29ABAA4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9B16953" w14:textId="77777777" w:rsidR="00290E7B" w:rsidRPr="00515F44" w:rsidRDefault="001D2AE4">
      <w:pPr>
        <w:pBdr>
          <w:top w:val="nil"/>
          <w:left w:val="nil"/>
          <w:bottom w:val="nil"/>
          <w:right w:val="nil"/>
          <w:between w:val="nil"/>
        </w:pBdr>
        <w:spacing w:after="20"/>
        <w:ind w:left="1440" w:hanging="1440"/>
        <w:rPr>
          <w:rFonts w:ascii="Arial" w:eastAsia="Arial" w:hAnsi="Arial" w:cs="Arial"/>
          <w:color w:val="000000"/>
          <w:sz w:val="24"/>
          <w:szCs w:val="24"/>
        </w:rPr>
      </w:pPr>
      <w:r w:rsidRPr="00515F44">
        <w:rPr>
          <w:rFonts w:ascii="Arial" w:eastAsia="Arial" w:hAnsi="Arial" w:cs="Arial"/>
          <w:b/>
          <w:color w:val="000000"/>
          <w:sz w:val="24"/>
          <w:szCs w:val="24"/>
        </w:rPr>
        <w:t xml:space="preserve">PART I: </w:t>
      </w:r>
      <w:r w:rsidRPr="00515F44">
        <w:rPr>
          <w:rFonts w:ascii="Arial" w:eastAsia="Arial" w:hAnsi="Arial" w:cs="Arial"/>
          <w:b/>
          <w:color w:val="000000"/>
          <w:sz w:val="24"/>
          <w:szCs w:val="24"/>
        </w:rPr>
        <w:tab/>
        <w:t>Instructions on applying to serve as a volunteer with the</w:t>
      </w:r>
      <w:r w:rsidRPr="00515F44">
        <w:rPr>
          <w:rFonts w:ascii="Arial" w:eastAsia="Arial" w:hAnsi="Arial" w:cs="Arial"/>
          <w:b/>
          <w:sz w:val="24"/>
          <w:szCs w:val="24"/>
        </w:rPr>
        <w:t xml:space="preserve"> </w:t>
      </w:r>
      <w:r w:rsidRPr="00515F44">
        <w:rPr>
          <w:rFonts w:ascii="Arial" w:eastAsia="Arial" w:hAnsi="Arial" w:cs="Arial"/>
          <w:b/>
          <w:color w:val="000000"/>
          <w:sz w:val="24"/>
          <w:szCs w:val="24"/>
        </w:rPr>
        <w:t>Ukrainian World Congress International Observation Mission to Ukraine’s 2019 Elections (the Mission)</w:t>
      </w:r>
      <w:r w:rsidRPr="00515F44">
        <w:rPr>
          <w:noProof/>
          <w:lang w:val="fr-CA" w:eastAsia="fr-CA"/>
        </w:rPr>
        <mc:AlternateContent>
          <mc:Choice Requires="wps">
            <w:drawing>
              <wp:anchor distT="0" distB="0" distL="114300" distR="114300" simplePos="0" relativeHeight="251659264" behindDoc="0" locked="0" layoutInCell="1" hidden="0" allowOverlap="1" wp14:anchorId="2B260C60" wp14:editId="6DB58F0C">
                <wp:simplePos x="0" y="0"/>
                <wp:positionH relativeFrom="column">
                  <wp:posOffset>1</wp:posOffset>
                </wp:positionH>
                <wp:positionV relativeFrom="paragraph">
                  <wp:posOffset>76200</wp:posOffset>
                </wp:positionV>
                <wp:extent cx="6120130" cy="12700"/>
                <wp:effectExtent l="0" t="0" r="0" b="0"/>
                <wp:wrapSquare wrapText="bothSides" distT="0" distB="0" distL="114300" distR="114300"/>
                <wp:docPr id="4" name="Пряма зі стрілкою 4"/>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12700" cap="flat" cmpd="sng">
                          <a:solidFill>
                            <a:srgbClr val="4A7EBB"/>
                          </a:solidFill>
                          <a:prstDash val="solid"/>
                          <a:miter lim="800000"/>
                          <a:headEnd type="none" w="med" len="med"/>
                          <a:tailEnd type="none" w="med" len="med"/>
                        </a:ln>
                      </wps:spPr>
                      <wps:bodyPr/>
                    </wps:wsp>
                  </a:graphicData>
                </a:graphic>
              </wp:anchor>
            </w:drawing>
          </mc:Choice>
          <mc:Fallback xmlns:w15="http://schemas.microsoft.com/office/word/2012/wordml">
            <w:pict>
              <v:shapetype w14:anchorId="2EA1EE03" id="_x0000_t32" coordsize="21600,21600" o:spt="32" o:oned="t" path="m,l21600,21600e" filled="f">
                <v:path arrowok="t" fillok="f" o:connecttype="none"/>
                <o:lock v:ext="edit" shapetype="t"/>
              </v:shapetype>
              <v:shape id="Пряма зі стрілкою 4" o:spid="_x0000_s1026" type="#_x0000_t32" style="position:absolute;margin-left:0;margin-top:6pt;width:481.9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" strokecolor="#4a7ebb" strokeweight="1pt">
                <v:stroke joinstyle="miter"/>
                <w10:wrap type="square"/>
              </v:shape>
            </w:pict>
          </mc:Fallback>
        </mc:AlternateContent>
      </w:r>
    </w:p>
    <w:p w14:paraId="662259B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ED87CAC"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i/>
          <w:color w:val="000000"/>
          <w:sz w:val="24"/>
          <w:szCs w:val="24"/>
        </w:rPr>
        <w:t>Please read carefully the important information outlined below before completing the Application.</w:t>
      </w:r>
    </w:p>
    <w:p w14:paraId="6233BF5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7640DCF9"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t>COMPLETING THE APPLICATION AND QUESTIONNAIRE</w:t>
      </w:r>
    </w:p>
    <w:p w14:paraId="316A3145"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All applicants wishing to serve as a UWC International Election Observer must complete, clearly and in full, the Application Form and Volunteer Applicant Questionnaire to serve as a UWC International Election Observer. </w:t>
      </w:r>
    </w:p>
    <w:p w14:paraId="51F104C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2651F30F"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Personal information must be completed </w:t>
      </w:r>
      <w:r w:rsidRPr="00515F44">
        <w:rPr>
          <w:rFonts w:ascii="Arial" w:eastAsia="Arial" w:hAnsi="Arial" w:cs="Arial"/>
          <w:b/>
          <w:color w:val="000000"/>
          <w:sz w:val="22"/>
          <w:szCs w:val="22"/>
          <w:u w:val="single"/>
        </w:rPr>
        <w:t>exactly</w:t>
      </w:r>
      <w:r w:rsidRPr="00515F44">
        <w:rPr>
          <w:rFonts w:ascii="Arial" w:eastAsia="Arial" w:hAnsi="Arial" w:cs="Arial"/>
          <w:color w:val="000000"/>
          <w:sz w:val="22"/>
          <w:szCs w:val="22"/>
        </w:rPr>
        <w:t xml:space="preserve"> as it appears on your passport. Any slight deviation from the information on your passport will result in the rejection of your application by Ukraine’s Central Election Commission (CEC). </w:t>
      </w:r>
      <w:r w:rsidRPr="00515F44">
        <w:rPr>
          <w:rFonts w:ascii="Arial" w:eastAsia="Arial" w:hAnsi="Arial" w:cs="Arial"/>
          <w:b/>
          <w:i/>
          <w:color w:val="000000"/>
          <w:sz w:val="22"/>
          <w:szCs w:val="22"/>
        </w:rPr>
        <w:t>The</w:t>
      </w:r>
      <w:r w:rsidRPr="00515F44">
        <w:rPr>
          <w:rFonts w:ascii="Arial" w:eastAsia="Arial" w:hAnsi="Arial" w:cs="Arial"/>
          <w:color w:val="000000"/>
          <w:sz w:val="22"/>
          <w:szCs w:val="22"/>
        </w:rPr>
        <w:t xml:space="preserve"> </w:t>
      </w:r>
      <w:r w:rsidRPr="00515F44">
        <w:rPr>
          <w:rFonts w:ascii="Arial" w:eastAsia="Arial" w:hAnsi="Arial" w:cs="Arial"/>
          <w:b/>
          <w:i/>
          <w:color w:val="000000"/>
          <w:sz w:val="22"/>
          <w:szCs w:val="22"/>
        </w:rPr>
        <w:t>UWC does not take responsibility in the event that the CEC rejects your application for any reason. Any travel arrangements made before the CEC's decision to grant or reject your application shall be at your own risk.</w:t>
      </w:r>
    </w:p>
    <w:p w14:paraId="30E63DF9"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0BE443CA"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Your application must include a reference from a senior official of a recognized Ukrainian local/regional/national/international community organization in your country of residence.</w:t>
      </w:r>
    </w:p>
    <w:p w14:paraId="4F09570D"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345D702E"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t>DECLARATION</w:t>
      </w:r>
    </w:p>
    <w:p w14:paraId="7FA5621C" w14:textId="0533821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Applicants must read, sign and date on page 8 the Declaration of an applicant </w:t>
      </w:r>
      <w:r w:rsidRPr="00515F44">
        <w:rPr>
          <w:rFonts w:ascii="Arial" w:eastAsia="Arial" w:hAnsi="Arial" w:cs="Arial"/>
          <w:sz w:val="22"/>
          <w:szCs w:val="22"/>
        </w:rPr>
        <w:t>to the</w:t>
      </w:r>
      <w:r w:rsidRPr="00515F44">
        <w:rPr>
          <w:rFonts w:ascii="Arial" w:eastAsia="Arial" w:hAnsi="Arial" w:cs="Arial"/>
          <w:color w:val="000000"/>
          <w:sz w:val="22"/>
          <w:szCs w:val="22"/>
        </w:rPr>
        <w:t xml:space="preserve"> Ukrainian World Congress International Observation Mission to Ukraine’s 2019 Elections to serve as a UWC International Election Observer.</w:t>
      </w:r>
    </w:p>
    <w:p w14:paraId="06B1BE5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6BE0C8BA"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t>LETTER OF REPRESENTATIONS AND CODE OF CONDUCT</w:t>
      </w:r>
    </w:p>
    <w:p w14:paraId="29818AB2"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Applicants must read, initial on page 9, and sign and date on page 10, the Letter of Representations and Code of Conduct for a volunteer of the Ukrainian World Congress International Observation Mission to Ukraine’s 2019 Elections. Election Observers will be required to respect the Letter of Representations and the Code of Conduct. Failure to adhere to the Letter of Representations and the Code of Conduct may result in Observers being stripped of their accreditation and removed from the Mission. </w:t>
      </w:r>
    </w:p>
    <w:p w14:paraId="69B2A3B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2A142E52" w14:textId="77777777" w:rsidR="001C34B7" w:rsidRPr="00515F44" w:rsidRDefault="001C34B7">
      <w:pPr>
        <w:pBdr>
          <w:top w:val="nil"/>
          <w:left w:val="nil"/>
          <w:bottom w:val="nil"/>
          <w:right w:val="nil"/>
          <w:between w:val="nil"/>
        </w:pBdr>
        <w:spacing w:after="20"/>
        <w:jc w:val="both"/>
        <w:rPr>
          <w:rFonts w:ascii="Arial" w:eastAsia="Arial" w:hAnsi="Arial" w:cs="Arial"/>
          <w:b/>
          <w:color w:val="000000"/>
          <w:sz w:val="24"/>
          <w:szCs w:val="24"/>
          <w:lang w:val="uk-UA"/>
        </w:rPr>
      </w:pPr>
    </w:p>
    <w:p w14:paraId="6341B848" w14:textId="77777777" w:rsidR="001C34B7" w:rsidRPr="00515F44" w:rsidRDefault="001C34B7">
      <w:pPr>
        <w:pBdr>
          <w:top w:val="nil"/>
          <w:left w:val="nil"/>
          <w:bottom w:val="nil"/>
          <w:right w:val="nil"/>
          <w:between w:val="nil"/>
        </w:pBdr>
        <w:spacing w:after="20"/>
        <w:jc w:val="both"/>
        <w:rPr>
          <w:rFonts w:ascii="Arial" w:eastAsia="Arial" w:hAnsi="Arial" w:cs="Arial"/>
          <w:b/>
          <w:color w:val="000000"/>
          <w:sz w:val="24"/>
          <w:szCs w:val="24"/>
          <w:lang w:val="uk-UA"/>
        </w:rPr>
      </w:pPr>
    </w:p>
    <w:p w14:paraId="6B47A0B5" w14:textId="77777777" w:rsidR="001C34B7" w:rsidRPr="00515F44" w:rsidRDefault="001C34B7">
      <w:pPr>
        <w:pBdr>
          <w:top w:val="nil"/>
          <w:left w:val="nil"/>
          <w:bottom w:val="nil"/>
          <w:right w:val="nil"/>
          <w:between w:val="nil"/>
        </w:pBdr>
        <w:spacing w:after="20"/>
        <w:jc w:val="both"/>
        <w:rPr>
          <w:rFonts w:ascii="Arial" w:eastAsia="Arial" w:hAnsi="Arial" w:cs="Arial"/>
          <w:b/>
          <w:color w:val="000000"/>
          <w:sz w:val="24"/>
          <w:szCs w:val="24"/>
          <w:lang w:val="uk-UA"/>
        </w:rPr>
      </w:pPr>
    </w:p>
    <w:p w14:paraId="053F36D1"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lastRenderedPageBreak/>
        <w:t>SUPPORTING DOCUMENTATION</w:t>
      </w:r>
    </w:p>
    <w:p w14:paraId="1A9DF66C" w14:textId="557D3AC8"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color w:val="000000"/>
          <w:sz w:val="22"/>
          <w:szCs w:val="22"/>
        </w:rPr>
        <w:t xml:space="preserve">Applicants must include with this Application a clean scanned copy of the pages of their valid passport with the passport holder’s photo, personal data and issuance data. </w:t>
      </w:r>
      <w:proofErr w:type="gramStart"/>
      <w:r w:rsidRPr="00515F44">
        <w:rPr>
          <w:rFonts w:ascii="Arial" w:eastAsia="Arial" w:hAnsi="Arial" w:cs="Arial"/>
          <w:color w:val="000000"/>
          <w:sz w:val="22"/>
          <w:szCs w:val="22"/>
        </w:rPr>
        <w:t>Passport photo, personal data and issuance data MUST BE CLEARLY RECOGNIZABLE AND ABSOLUTELY LEGIBLE.</w:t>
      </w:r>
      <w:proofErr w:type="gramEnd"/>
      <w:r w:rsidRPr="00515F44">
        <w:rPr>
          <w:rFonts w:ascii="Arial" w:eastAsia="Arial" w:hAnsi="Arial" w:cs="Arial"/>
          <w:color w:val="000000"/>
          <w:sz w:val="22"/>
          <w:szCs w:val="22"/>
        </w:rPr>
        <w:t xml:space="preserve"> Please ensure that your passport is valid for at least six months from the date you intend to travel back to your country of residence following the Mission.</w:t>
      </w:r>
    </w:p>
    <w:p w14:paraId="390342F5" w14:textId="77777777" w:rsidR="00A71782" w:rsidRPr="00515F44" w:rsidRDefault="00A71782">
      <w:pPr>
        <w:pBdr>
          <w:top w:val="nil"/>
          <w:left w:val="nil"/>
          <w:bottom w:val="nil"/>
          <w:right w:val="nil"/>
          <w:between w:val="nil"/>
        </w:pBdr>
        <w:spacing w:after="20"/>
        <w:jc w:val="both"/>
        <w:rPr>
          <w:rFonts w:ascii="Arial" w:eastAsia="Arial" w:hAnsi="Arial" w:cs="Arial"/>
          <w:b/>
          <w:color w:val="000000"/>
          <w:sz w:val="24"/>
          <w:szCs w:val="24"/>
        </w:rPr>
      </w:pPr>
    </w:p>
    <w:p w14:paraId="4D2C93E9"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t>TIME COMMITMENT</w:t>
      </w:r>
    </w:p>
    <w:p w14:paraId="4233227E" w14:textId="6AF1352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Accredited </w:t>
      </w:r>
      <w:r w:rsidR="0058707F" w:rsidRPr="00515F44">
        <w:rPr>
          <w:rFonts w:ascii="Arial" w:eastAsia="Arial" w:hAnsi="Arial" w:cs="Arial"/>
          <w:color w:val="000000"/>
          <w:sz w:val="22"/>
          <w:szCs w:val="22"/>
          <w:lang w:val="en-CA"/>
        </w:rPr>
        <w:t xml:space="preserve">Long-term Observers with the Mission are required to participate in online training in mid-February 2019 and to dedicate a few hours weekly in </w:t>
      </w:r>
      <w:r w:rsidR="003F3138" w:rsidRPr="00515F44">
        <w:rPr>
          <w:rFonts w:ascii="Arial" w:eastAsia="Arial" w:hAnsi="Arial" w:cs="Arial"/>
          <w:color w:val="000000"/>
          <w:sz w:val="22"/>
          <w:szCs w:val="22"/>
          <w:lang w:val="en-CA"/>
        </w:rPr>
        <w:t>the</w:t>
      </w:r>
      <w:r w:rsidR="0058707F" w:rsidRPr="00515F44">
        <w:rPr>
          <w:rFonts w:ascii="Arial" w:eastAsia="Arial" w:hAnsi="Arial" w:cs="Arial"/>
          <w:color w:val="000000"/>
          <w:sz w:val="22"/>
          <w:szCs w:val="22"/>
          <w:lang w:val="en-CA"/>
        </w:rPr>
        <w:t xml:space="preserve"> run-up to Ukraine’s 2019 Presidential Elections to do media-monitoring</w:t>
      </w:r>
      <w:r w:rsidR="003F3138" w:rsidRPr="00515F44">
        <w:rPr>
          <w:rFonts w:ascii="Arial" w:eastAsia="Arial" w:hAnsi="Arial" w:cs="Arial"/>
          <w:color w:val="000000"/>
          <w:sz w:val="22"/>
          <w:szCs w:val="22"/>
          <w:lang w:val="en-CA"/>
        </w:rPr>
        <w:t>.</w:t>
      </w:r>
      <w:r w:rsidR="0058707F" w:rsidRPr="00515F44">
        <w:rPr>
          <w:rFonts w:ascii="Arial" w:eastAsia="Arial" w:hAnsi="Arial" w:cs="Arial"/>
          <w:color w:val="000000"/>
          <w:sz w:val="22"/>
          <w:szCs w:val="22"/>
          <w:lang w:val="en-CA"/>
        </w:rPr>
        <w:t xml:space="preserve"> Both Long-term Observers and Short-term </w:t>
      </w:r>
      <w:r w:rsidRPr="00515F44">
        <w:rPr>
          <w:rFonts w:ascii="Arial" w:eastAsia="Arial" w:hAnsi="Arial" w:cs="Arial"/>
          <w:color w:val="000000"/>
          <w:sz w:val="22"/>
          <w:szCs w:val="22"/>
        </w:rPr>
        <w:t>Observers are required to participate in training sessions</w:t>
      </w:r>
      <w:r w:rsidR="0058707F" w:rsidRPr="00515F44">
        <w:rPr>
          <w:rFonts w:ascii="Arial" w:eastAsia="Arial" w:hAnsi="Arial" w:cs="Arial"/>
          <w:color w:val="000000"/>
          <w:sz w:val="22"/>
          <w:szCs w:val="22"/>
        </w:rPr>
        <w:t xml:space="preserve"> before the Election Days</w:t>
      </w:r>
      <w:r w:rsidRPr="00515F44">
        <w:rPr>
          <w:rFonts w:ascii="Arial" w:eastAsia="Arial" w:hAnsi="Arial" w:cs="Arial"/>
          <w:color w:val="000000"/>
          <w:sz w:val="22"/>
          <w:szCs w:val="22"/>
        </w:rPr>
        <w:t xml:space="preserve"> in Kyiv, Ukraine(</w:t>
      </w:r>
      <w:r w:rsidR="007F28FA" w:rsidRPr="00515F44">
        <w:rPr>
          <w:rFonts w:ascii="Arial" w:eastAsia="Arial" w:hAnsi="Arial" w:cs="Arial"/>
          <w:color w:val="000000"/>
          <w:sz w:val="22"/>
          <w:szCs w:val="22"/>
        </w:rPr>
        <w:t xml:space="preserve">date, time and </w:t>
      </w:r>
      <w:r w:rsidRPr="00515F44">
        <w:rPr>
          <w:rFonts w:ascii="Arial" w:eastAsia="Arial" w:hAnsi="Arial" w:cs="Arial"/>
          <w:color w:val="000000"/>
          <w:sz w:val="22"/>
          <w:szCs w:val="22"/>
        </w:rPr>
        <w:t xml:space="preserve">location will be provided upon confirmation of your selection as an UWC International Election Observer). For your safety, CEC accreditation will be distributed only </w:t>
      </w:r>
      <w:r w:rsidRPr="00515F44">
        <w:rPr>
          <w:rFonts w:ascii="Arial" w:eastAsia="Arial" w:hAnsi="Arial" w:cs="Arial"/>
          <w:b/>
          <w:i/>
          <w:color w:val="000000"/>
          <w:sz w:val="22"/>
          <w:szCs w:val="22"/>
          <w:u w:val="single"/>
        </w:rPr>
        <w:t>after</w:t>
      </w:r>
      <w:r w:rsidRPr="00515F44">
        <w:rPr>
          <w:rFonts w:ascii="Arial" w:eastAsia="Arial" w:hAnsi="Arial" w:cs="Arial"/>
          <w:color w:val="000000"/>
          <w:sz w:val="22"/>
          <w:szCs w:val="22"/>
        </w:rPr>
        <w:t xml:space="preserve"> completing the UWC training session.</w:t>
      </w:r>
    </w:p>
    <w:p w14:paraId="3EBF153D"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439E9A5B" w14:textId="37A60A8E"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Please be aware that the Presidential Election may not be decided in the first round of voting. In the Questionnaire you will be asked about your availability and intentions with respect to any additional rounds of voting. According to the Election Law of Ukraine, and if required, the second round of the Presidential Election is scheduled to be held on the third Sunday following the first round of voting, </w:t>
      </w:r>
      <w:r w:rsidRPr="00515F44">
        <w:rPr>
          <w:rFonts w:ascii="Arial" w:eastAsia="Arial" w:hAnsi="Arial" w:cs="Arial"/>
          <w:sz w:val="22"/>
          <w:szCs w:val="22"/>
        </w:rPr>
        <w:t>specifically</w:t>
      </w:r>
      <w:r w:rsidRPr="00515F44">
        <w:rPr>
          <w:rFonts w:ascii="Arial" w:eastAsia="Arial" w:hAnsi="Arial" w:cs="Arial"/>
          <w:color w:val="000000"/>
          <w:sz w:val="22"/>
          <w:szCs w:val="22"/>
        </w:rPr>
        <w:t xml:space="preserve"> 21 April 2019. Should you wish to only observe the second round of the Presidential Election </w:t>
      </w:r>
      <w:r w:rsidRPr="00515F44">
        <w:rPr>
          <w:rFonts w:ascii="Arial" w:eastAsia="Arial" w:hAnsi="Arial" w:cs="Arial"/>
          <w:sz w:val="22"/>
          <w:szCs w:val="22"/>
        </w:rPr>
        <w:t>should</w:t>
      </w:r>
      <w:r w:rsidRPr="00515F44">
        <w:rPr>
          <w:rFonts w:ascii="Arial" w:eastAsia="Arial" w:hAnsi="Arial" w:cs="Arial"/>
          <w:color w:val="000000"/>
          <w:sz w:val="22"/>
          <w:szCs w:val="22"/>
        </w:rPr>
        <w:t xml:space="preserve"> it tak</w:t>
      </w:r>
      <w:r w:rsidRPr="00515F44">
        <w:rPr>
          <w:rFonts w:ascii="Arial" w:eastAsia="Arial" w:hAnsi="Arial" w:cs="Arial"/>
          <w:sz w:val="22"/>
          <w:szCs w:val="22"/>
        </w:rPr>
        <w:t>e</w:t>
      </w:r>
      <w:r w:rsidRPr="00515F44">
        <w:rPr>
          <w:rFonts w:ascii="Arial" w:eastAsia="Arial" w:hAnsi="Arial" w:cs="Arial"/>
          <w:color w:val="000000"/>
          <w:sz w:val="22"/>
          <w:szCs w:val="22"/>
        </w:rPr>
        <w:t xml:space="preserve"> place, the deadline for submitting your Application Package is 7 April </w:t>
      </w:r>
      <w:proofErr w:type="gramStart"/>
      <w:r w:rsidRPr="00515F44">
        <w:rPr>
          <w:rFonts w:ascii="Arial" w:eastAsia="Arial" w:hAnsi="Arial" w:cs="Arial"/>
          <w:color w:val="000000"/>
          <w:sz w:val="22"/>
          <w:szCs w:val="22"/>
        </w:rPr>
        <w:t>2019.</w:t>
      </w:r>
      <w:proofErr w:type="gramEnd"/>
      <w:r w:rsidR="007F28FA" w:rsidRPr="00515F44">
        <w:rPr>
          <w:rFonts w:ascii="Arial" w:eastAsia="Arial" w:hAnsi="Arial" w:cs="Arial"/>
          <w:color w:val="000000"/>
          <w:sz w:val="22"/>
          <w:szCs w:val="22"/>
        </w:rPr>
        <w:t xml:space="preserve"> </w:t>
      </w:r>
    </w:p>
    <w:p w14:paraId="36945CB1"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74B4BEA6" w14:textId="0F6EF6F9"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You will be required to serve until the conclusion of a debriefing session in Kyiv </w:t>
      </w:r>
      <w:r w:rsidR="007F28FA" w:rsidRPr="00515F44">
        <w:rPr>
          <w:rFonts w:ascii="Arial" w:eastAsia="Arial" w:hAnsi="Arial" w:cs="Arial"/>
          <w:color w:val="000000"/>
          <w:sz w:val="22"/>
          <w:szCs w:val="22"/>
        </w:rPr>
        <w:t>after the Election Day</w:t>
      </w:r>
      <w:r w:rsidRPr="00515F44">
        <w:rPr>
          <w:rFonts w:ascii="Arial" w:eastAsia="Arial" w:hAnsi="Arial" w:cs="Arial"/>
          <w:color w:val="000000"/>
          <w:sz w:val="22"/>
          <w:szCs w:val="22"/>
        </w:rPr>
        <w:t>. In the case of a second round of the Presidential Election, your mandate will be prolonged until a debriefing session</w:t>
      </w:r>
      <w:r w:rsidR="007F28FA" w:rsidRPr="00515F44">
        <w:rPr>
          <w:rFonts w:ascii="Arial" w:eastAsia="Arial" w:hAnsi="Arial" w:cs="Arial"/>
          <w:color w:val="000000"/>
          <w:sz w:val="22"/>
          <w:szCs w:val="22"/>
        </w:rPr>
        <w:t xml:space="preserve"> taking place</w:t>
      </w:r>
      <w:r w:rsidRPr="00515F44">
        <w:rPr>
          <w:rFonts w:ascii="Arial" w:eastAsia="Arial" w:hAnsi="Arial" w:cs="Arial"/>
          <w:color w:val="000000"/>
          <w:sz w:val="22"/>
          <w:szCs w:val="22"/>
        </w:rPr>
        <w:t xml:space="preserve"> in Kyiv </w:t>
      </w:r>
      <w:r w:rsidR="007F28FA" w:rsidRPr="00515F44">
        <w:rPr>
          <w:rFonts w:ascii="Arial" w:eastAsia="Arial" w:hAnsi="Arial" w:cs="Arial"/>
          <w:color w:val="000000"/>
          <w:sz w:val="22"/>
          <w:szCs w:val="22"/>
        </w:rPr>
        <w:t>after the Election</w:t>
      </w:r>
      <w:r w:rsidR="000B2F7F" w:rsidRPr="00515F44">
        <w:rPr>
          <w:rFonts w:ascii="Arial" w:eastAsia="Arial" w:hAnsi="Arial" w:cs="Arial"/>
          <w:color w:val="000000"/>
          <w:sz w:val="22"/>
          <w:szCs w:val="22"/>
          <w:lang w:val="uk-UA"/>
        </w:rPr>
        <w:t xml:space="preserve"> </w:t>
      </w:r>
      <w:r w:rsidR="000B2F7F" w:rsidRPr="00515F44">
        <w:rPr>
          <w:rFonts w:ascii="Arial" w:eastAsia="Arial" w:hAnsi="Arial" w:cs="Arial"/>
          <w:color w:val="000000"/>
          <w:sz w:val="22"/>
          <w:szCs w:val="22"/>
          <w:lang w:val="en-CA"/>
        </w:rPr>
        <w:t>finishes</w:t>
      </w:r>
      <w:r w:rsidRPr="00515F44">
        <w:rPr>
          <w:rFonts w:ascii="Arial" w:eastAsia="Arial" w:hAnsi="Arial" w:cs="Arial"/>
          <w:color w:val="000000"/>
          <w:sz w:val="22"/>
          <w:szCs w:val="22"/>
        </w:rPr>
        <w:t xml:space="preserve">. </w:t>
      </w:r>
    </w:p>
    <w:p w14:paraId="5502EA07"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6BD8F4F8"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t>TRAVEL INSURANCE</w:t>
      </w:r>
    </w:p>
    <w:p w14:paraId="7D3AB38B"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UWC requires that each UWC International Election Observer obtain travel insurance before departing to take part in the Mission.</w:t>
      </w:r>
    </w:p>
    <w:p w14:paraId="5006D99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31D6B765" w14:textId="77777777" w:rsidR="00290E7B" w:rsidRPr="00515F44" w:rsidRDefault="001D2AE4" w:rsidP="00567A28">
      <w:pPr>
        <w:pBdr>
          <w:top w:val="nil"/>
          <w:left w:val="nil"/>
          <w:bottom w:val="nil"/>
          <w:right w:val="nil"/>
          <w:between w:val="nil"/>
        </w:pBdr>
        <w:spacing w:after="120"/>
        <w:jc w:val="both"/>
        <w:rPr>
          <w:rFonts w:ascii="Arial" w:eastAsia="Arial" w:hAnsi="Arial" w:cs="Arial"/>
          <w:color w:val="000000"/>
          <w:sz w:val="24"/>
          <w:szCs w:val="24"/>
        </w:rPr>
      </w:pPr>
      <w:r w:rsidRPr="00515F44">
        <w:rPr>
          <w:rFonts w:ascii="Arial" w:eastAsia="Arial" w:hAnsi="Arial" w:cs="Arial"/>
          <w:b/>
          <w:color w:val="000000"/>
          <w:sz w:val="24"/>
          <w:szCs w:val="24"/>
        </w:rPr>
        <w:t>PLEASE NOTE:</w:t>
      </w:r>
    </w:p>
    <w:p w14:paraId="4C6A024F" w14:textId="77777777" w:rsidR="00290E7B" w:rsidRPr="00515F44" w:rsidRDefault="001D2AE4" w:rsidP="00567A28">
      <w:pPr>
        <w:numPr>
          <w:ilvl w:val="0"/>
          <w:numId w:val="1"/>
        </w:numPr>
        <w:pBdr>
          <w:top w:val="nil"/>
          <w:left w:val="nil"/>
          <w:bottom w:val="nil"/>
          <w:right w:val="nil"/>
          <w:between w:val="nil"/>
        </w:pBdr>
        <w:spacing w:after="120"/>
        <w:jc w:val="both"/>
        <w:rPr>
          <w:color w:val="000000"/>
          <w:sz w:val="22"/>
          <w:szCs w:val="22"/>
        </w:rPr>
      </w:pPr>
      <w:r w:rsidRPr="00515F44">
        <w:rPr>
          <w:rFonts w:ascii="Arial" w:eastAsia="Arial" w:hAnsi="Arial" w:cs="Arial"/>
          <w:color w:val="000000"/>
          <w:sz w:val="22"/>
          <w:szCs w:val="22"/>
        </w:rPr>
        <w:t xml:space="preserve">Incomplete applications </w:t>
      </w:r>
      <w:r w:rsidRPr="00515F44">
        <w:rPr>
          <w:rFonts w:ascii="Arial" w:eastAsia="Arial" w:hAnsi="Arial" w:cs="Arial"/>
          <w:b/>
          <w:color w:val="000000"/>
          <w:sz w:val="22"/>
          <w:szCs w:val="22"/>
          <w:u w:val="single"/>
        </w:rPr>
        <w:t>will not</w:t>
      </w:r>
      <w:r w:rsidRPr="00515F44">
        <w:rPr>
          <w:rFonts w:ascii="Arial" w:eastAsia="Arial" w:hAnsi="Arial" w:cs="Arial"/>
          <w:color w:val="000000"/>
          <w:sz w:val="22"/>
          <w:szCs w:val="22"/>
        </w:rPr>
        <w:t xml:space="preserve"> be submitted for accreditation to the CEC of Ukraine.</w:t>
      </w:r>
    </w:p>
    <w:p w14:paraId="5F2853B5" w14:textId="77777777" w:rsidR="00290E7B" w:rsidRPr="00515F44" w:rsidRDefault="001D2AE4" w:rsidP="00567A28">
      <w:pPr>
        <w:numPr>
          <w:ilvl w:val="0"/>
          <w:numId w:val="1"/>
        </w:numPr>
        <w:pBdr>
          <w:top w:val="nil"/>
          <w:left w:val="nil"/>
          <w:bottom w:val="nil"/>
          <w:right w:val="nil"/>
          <w:between w:val="nil"/>
        </w:pBdr>
        <w:spacing w:after="120"/>
        <w:jc w:val="both"/>
        <w:rPr>
          <w:color w:val="000000"/>
          <w:sz w:val="22"/>
          <w:szCs w:val="22"/>
        </w:rPr>
      </w:pPr>
      <w:r w:rsidRPr="00515F44">
        <w:rPr>
          <w:rFonts w:ascii="Arial" w:eastAsia="Arial" w:hAnsi="Arial" w:cs="Arial"/>
          <w:b/>
          <w:color w:val="000000"/>
          <w:sz w:val="22"/>
          <w:szCs w:val="22"/>
        </w:rPr>
        <w:t xml:space="preserve">UWC does not cover any expenses related </w:t>
      </w:r>
      <w:r w:rsidR="00A71782" w:rsidRPr="00515F44">
        <w:rPr>
          <w:rFonts w:ascii="Arial" w:eastAsia="Arial" w:hAnsi="Arial" w:cs="Arial"/>
          <w:b/>
          <w:color w:val="000000"/>
          <w:sz w:val="22"/>
          <w:szCs w:val="22"/>
        </w:rPr>
        <w:t>to participation in the Mission</w:t>
      </w:r>
      <w:r w:rsidR="00A71782" w:rsidRPr="00515F44">
        <w:rPr>
          <w:rFonts w:ascii="Arial" w:eastAsia="Arial" w:hAnsi="Arial" w:cs="Arial"/>
          <w:b/>
          <w:color w:val="000000"/>
          <w:sz w:val="22"/>
          <w:szCs w:val="22"/>
          <w:lang w:val="en-CA"/>
        </w:rPr>
        <w:t>.</w:t>
      </w:r>
      <w:r w:rsidR="00A71782" w:rsidRPr="00515F44">
        <w:rPr>
          <w:rFonts w:ascii="Arial" w:eastAsia="Arial" w:hAnsi="Arial" w:cs="Arial"/>
          <w:b/>
          <w:color w:val="000000"/>
          <w:sz w:val="22"/>
          <w:szCs w:val="22"/>
        </w:rPr>
        <w:t xml:space="preserve"> </w:t>
      </w:r>
      <w:r w:rsidRPr="00515F44">
        <w:rPr>
          <w:rFonts w:ascii="Arial" w:eastAsia="Arial" w:hAnsi="Arial" w:cs="Arial"/>
          <w:color w:val="000000"/>
          <w:sz w:val="22"/>
          <w:szCs w:val="22"/>
        </w:rPr>
        <w:t>All e</w:t>
      </w:r>
      <w:r w:rsidR="00EA3EFE" w:rsidRPr="00515F44">
        <w:rPr>
          <w:rFonts w:ascii="Arial" w:eastAsia="Arial" w:hAnsi="Arial" w:cs="Arial"/>
          <w:color w:val="000000"/>
          <w:sz w:val="22"/>
          <w:szCs w:val="22"/>
        </w:rPr>
        <w:t>xpenses, including travel to/from and within</w:t>
      </w:r>
      <w:r w:rsidRPr="00515F44">
        <w:rPr>
          <w:rFonts w:ascii="Arial" w:eastAsia="Arial" w:hAnsi="Arial" w:cs="Arial"/>
          <w:color w:val="000000"/>
          <w:sz w:val="22"/>
          <w:szCs w:val="22"/>
        </w:rPr>
        <w:t xml:space="preserve"> Ukraine, accommodations, meals, medical expenses and insurance related to serving as a volunteer with the Mission</w:t>
      </w:r>
      <w:r w:rsidRPr="00515F44">
        <w:rPr>
          <w:rFonts w:ascii="Arial" w:eastAsia="Arial" w:hAnsi="Arial" w:cs="Arial"/>
          <w:color w:val="FB0007"/>
          <w:sz w:val="22"/>
          <w:szCs w:val="22"/>
        </w:rPr>
        <w:t xml:space="preserve"> </w:t>
      </w:r>
      <w:r w:rsidRPr="00515F44">
        <w:rPr>
          <w:rFonts w:ascii="Arial" w:eastAsia="Arial" w:hAnsi="Arial" w:cs="Arial"/>
          <w:color w:val="000000"/>
          <w:sz w:val="22"/>
          <w:szCs w:val="22"/>
        </w:rPr>
        <w:t>are the sole responsibility of the UWC International Election Observer. </w:t>
      </w:r>
      <w:r w:rsidR="00EA3EFE" w:rsidRPr="00515F44">
        <w:rPr>
          <w:rFonts w:ascii="Arial" w:eastAsia="Arial" w:hAnsi="Arial" w:cs="Arial"/>
          <w:color w:val="000000"/>
          <w:sz w:val="22"/>
          <w:szCs w:val="22"/>
        </w:rPr>
        <w:t>The Mission will try to raise funds to cover limited expenses for travel</w:t>
      </w:r>
      <w:r w:rsidRPr="00515F44">
        <w:rPr>
          <w:rFonts w:ascii="Arial" w:eastAsia="Arial" w:hAnsi="Arial" w:cs="Arial"/>
          <w:color w:val="000000"/>
          <w:sz w:val="22"/>
          <w:szCs w:val="22"/>
        </w:rPr>
        <w:t xml:space="preserve"> </w:t>
      </w:r>
      <w:r w:rsidR="00EA3EFE" w:rsidRPr="00515F44">
        <w:rPr>
          <w:rFonts w:ascii="Arial" w:eastAsia="Arial" w:hAnsi="Arial" w:cs="Arial"/>
          <w:color w:val="000000"/>
          <w:sz w:val="22"/>
          <w:szCs w:val="22"/>
        </w:rPr>
        <w:t>within Ukraine, but provides no guarantee to applicants that this will be the case.</w:t>
      </w:r>
    </w:p>
    <w:p w14:paraId="522A4665" w14:textId="257B8A22" w:rsidR="00290E7B" w:rsidRPr="00515F44" w:rsidRDefault="001D2AE4" w:rsidP="00567A28">
      <w:pPr>
        <w:numPr>
          <w:ilvl w:val="0"/>
          <w:numId w:val="1"/>
        </w:numPr>
        <w:pBdr>
          <w:top w:val="nil"/>
          <w:left w:val="nil"/>
          <w:bottom w:val="nil"/>
          <w:right w:val="nil"/>
          <w:between w:val="nil"/>
        </w:pBdr>
        <w:spacing w:after="120"/>
        <w:jc w:val="both"/>
        <w:rPr>
          <w:color w:val="000000"/>
          <w:sz w:val="22"/>
          <w:szCs w:val="22"/>
        </w:rPr>
      </w:pPr>
      <w:r w:rsidRPr="00515F44">
        <w:rPr>
          <w:rFonts w:ascii="Arial" w:eastAsia="Arial" w:hAnsi="Arial" w:cs="Arial"/>
          <w:color w:val="000000"/>
          <w:sz w:val="22"/>
          <w:szCs w:val="22"/>
        </w:rPr>
        <w:t xml:space="preserve">Tax receipts are </w:t>
      </w:r>
      <w:r w:rsidR="005D54FA" w:rsidRPr="00515F44">
        <w:rPr>
          <w:rFonts w:ascii="Arial" w:eastAsia="Arial" w:hAnsi="Arial" w:cs="Arial"/>
          <w:color w:val="000000"/>
          <w:sz w:val="22"/>
          <w:szCs w:val="22"/>
        </w:rPr>
        <w:t>available for Canadians</w:t>
      </w:r>
      <w:r w:rsidRPr="00515F44">
        <w:rPr>
          <w:rFonts w:ascii="Arial" w:eastAsia="Arial" w:hAnsi="Arial" w:cs="Arial"/>
          <w:color w:val="000000"/>
          <w:sz w:val="22"/>
          <w:szCs w:val="22"/>
        </w:rPr>
        <w:t xml:space="preserve"> if requested with proper receipts for expenses associated with an Observer’s travel and accommodations. For further information please contact </w:t>
      </w:r>
      <w:r w:rsidR="00EA3EFE" w:rsidRPr="00515F44">
        <w:rPr>
          <w:rFonts w:ascii="Arial" w:eastAsia="Arial" w:hAnsi="Arial" w:cs="Arial"/>
          <w:color w:val="000000"/>
          <w:sz w:val="22"/>
          <w:szCs w:val="22"/>
        </w:rPr>
        <w:t>Ms. Maryna Iaroshevych</w:t>
      </w:r>
      <w:r w:rsidRPr="00515F44">
        <w:rPr>
          <w:rFonts w:ascii="Arial" w:eastAsia="Arial" w:hAnsi="Arial" w:cs="Arial"/>
          <w:color w:val="000000"/>
          <w:sz w:val="22"/>
          <w:szCs w:val="22"/>
        </w:rPr>
        <w:t>.</w:t>
      </w:r>
    </w:p>
    <w:p w14:paraId="3ADB8295"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05A540A4" w14:textId="2A546EB2" w:rsidR="00290E7B" w:rsidRPr="00515F44" w:rsidRDefault="001D2AE4" w:rsidP="00567A28">
      <w:pPr>
        <w:pBdr>
          <w:top w:val="nil"/>
          <w:left w:val="nil"/>
          <w:bottom w:val="nil"/>
          <w:right w:val="nil"/>
          <w:between w:val="nil"/>
        </w:pBdr>
        <w:spacing w:after="20"/>
        <w:ind w:left="1440" w:hanging="1440"/>
        <w:rPr>
          <w:rFonts w:ascii="Arial" w:eastAsia="Arial" w:hAnsi="Arial" w:cs="Arial"/>
          <w:color w:val="000000"/>
          <w:sz w:val="24"/>
          <w:szCs w:val="24"/>
        </w:rPr>
      </w:pPr>
      <w:r w:rsidRPr="00515F44">
        <w:rPr>
          <w:rFonts w:ascii="Arial" w:eastAsia="Arial" w:hAnsi="Arial" w:cs="Arial"/>
          <w:b/>
          <w:color w:val="000000"/>
          <w:sz w:val="24"/>
          <w:szCs w:val="24"/>
        </w:rPr>
        <w:lastRenderedPageBreak/>
        <w:t xml:space="preserve">PART II: </w:t>
      </w:r>
      <w:r w:rsidRPr="00515F44">
        <w:rPr>
          <w:rFonts w:ascii="Arial" w:eastAsia="Arial" w:hAnsi="Arial" w:cs="Arial"/>
          <w:b/>
          <w:color w:val="000000"/>
          <w:sz w:val="24"/>
          <w:szCs w:val="24"/>
        </w:rPr>
        <w:tab/>
        <w:t>Application to serve as a volunteer with the Ukrainian World Congress</w:t>
      </w:r>
      <w:r w:rsidR="00567A28" w:rsidRPr="00515F44">
        <w:rPr>
          <w:rFonts w:ascii="Arial" w:eastAsia="Arial" w:hAnsi="Arial" w:cs="Arial"/>
          <w:b/>
          <w:color w:val="000000"/>
          <w:sz w:val="24"/>
          <w:szCs w:val="24"/>
        </w:rPr>
        <w:t xml:space="preserve"> </w:t>
      </w:r>
      <w:r w:rsidRPr="00515F44">
        <w:rPr>
          <w:rFonts w:ascii="Arial" w:eastAsia="Arial" w:hAnsi="Arial" w:cs="Arial"/>
          <w:b/>
          <w:color w:val="000000"/>
          <w:sz w:val="24"/>
          <w:szCs w:val="24"/>
        </w:rPr>
        <w:t>International Observation Mission to Ukraine’s 2019 Elections (the Mission)</w:t>
      </w:r>
    </w:p>
    <w:p w14:paraId="2FAD7945" w14:textId="3E11FDD4" w:rsidR="00290E7B" w:rsidRPr="00515F44" w:rsidRDefault="00567A28">
      <w:pPr>
        <w:pBdr>
          <w:top w:val="nil"/>
          <w:left w:val="nil"/>
          <w:bottom w:val="nil"/>
          <w:right w:val="nil"/>
          <w:between w:val="nil"/>
        </w:pBdr>
        <w:spacing w:after="20"/>
        <w:rPr>
          <w:rFonts w:ascii="Arial" w:eastAsia="Arial" w:hAnsi="Arial" w:cs="Arial"/>
          <w:color w:val="000000"/>
          <w:sz w:val="24"/>
          <w:szCs w:val="24"/>
        </w:rPr>
      </w:pPr>
      <w:r w:rsidRPr="00515F44">
        <w:rPr>
          <w:noProof/>
          <w:lang w:val="fr-CA" w:eastAsia="fr-CA"/>
        </w:rPr>
        <mc:AlternateContent>
          <mc:Choice Requires="wps">
            <w:drawing>
              <wp:anchor distT="0" distB="0" distL="114300" distR="114300" simplePos="0" relativeHeight="251660288" behindDoc="0" locked="0" layoutInCell="1" hidden="0" allowOverlap="1" wp14:anchorId="693DA6D5" wp14:editId="5DB06182">
                <wp:simplePos x="0" y="0"/>
                <wp:positionH relativeFrom="column">
                  <wp:posOffset>25400</wp:posOffset>
                </wp:positionH>
                <wp:positionV relativeFrom="paragraph">
                  <wp:posOffset>4445</wp:posOffset>
                </wp:positionV>
                <wp:extent cx="6120130" cy="12700"/>
                <wp:effectExtent l="0" t="0" r="0" b="0"/>
                <wp:wrapSquare wrapText="bothSides" distT="0" distB="0" distL="114300" distR="114300"/>
                <wp:docPr id="3" name="Пряма зі стрілкою 3"/>
                <wp:cNvGraphicFramePr/>
                <a:graphic xmlns:a="http://schemas.openxmlformats.org/drawingml/2006/main">
                  <a:graphicData uri="http://schemas.microsoft.com/office/word/2010/wordprocessingShape">
                    <wps:wsp>
                      <wps:cNvCnPr/>
                      <wps:spPr>
                        <a:xfrm>
                          <a:off x="0" y="0"/>
                          <a:ext cx="6120130" cy="12700"/>
                        </a:xfrm>
                        <a:prstGeom prst="straightConnector1">
                          <a:avLst/>
                        </a:prstGeom>
                        <a:noFill/>
                        <a:ln w="12700" cap="flat" cmpd="sng">
                          <a:solidFill>
                            <a:srgbClr val="4A7EBB"/>
                          </a:solidFill>
                          <a:prstDash val="solid"/>
                          <a:miter lim="800000"/>
                          <a:headEnd type="none" w="med" len="med"/>
                          <a:tailEnd type="none" w="med" len="med"/>
                        </a:ln>
                      </wps:spPr>
                      <wps:bodyPr/>
                    </wps:wsp>
                  </a:graphicData>
                </a:graphic>
              </wp:anchor>
            </w:drawing>
          </mc:Choice>
          <mc:Fallback xmlns:w15="http://schemas.microsoft.com/office/word/2012/wordml">
            <w:pict>
              <v:shapetype w14:anchorId="2A7671BE" id="_x0000_t32" coordsize="21600,21600" o:spt="32" o:oned="t" path="m,l21600,21600e" filled="f">
                <v:path arrowok="t" fillok="f" o:connecttype="none"/>
                <o:lock v:ext="edit" shapetype="t"/>
              </v:shapetype>
              <v:shape id="Пряма зі стрілкою 3" o:spid="_x0000_s1026" type="#_x0000_t32" style="position:absolute;margin-left:2pt;margin-top:.35pt;width:481.9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" strokecolor="#4a7ebb" strokeweight="1pt">
                <v:stroke joinstyle="miter"/>
                <w10:wrap type="square"/>
              </v:shape>
            </w:pict>
          </mc:Fallback>
        </mc:AlternateContent>
      </w:r>
    </w:p>
    <w:p w14:paraId="289ED0FC"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tbl>
      <w:tblPr>
        <w:tblStyle w:val="a"/>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686"/>
      </w:tblGrid>
      <w:tr w:rsidR="00290E7B" w:rsidRPr="00515F44" w14:paraId="40342E41" w14:textId="77777777">
        <w:tc>
          <w:tcPr>
            <w:tcW w:w="3936" w:type="dxa"/>
            <w:tcBorders>
              <w:top w:val="nil"/>
              <w:left w:val="nil"/>
              <w:bottom w:val="nil"/>
              <w:right w:val="nil"/>
            </w:tcBorders>
          </w:tcPr>
          <w:p w14:paraId="6FC42990"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Last Name (as written in passport): </w:t>
            </w:r>
          </w:p>
        </w:tc>
        <w:tc>
          <w:tcPr>
            <w:tcW w:w="5686" w:type="dxa"/>
            <w:tcBorders>
              <w:top w:val="nil"/>
              <w:left w:val="nil"/>
              <w:bottom w:val="single" w:sz="4" w:space="0" w:color="000000"/>
              <w:right w:val="nil"/>
            </w:tcBorders>
          </w:tcPr>
          <w:p w14:paraId="537B673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2CDF5C11"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0"/>
        <w:tblW w:w="9622" w:type="dxa"/>
        <w:tblInd w:w="0" w:type="dxa"/>
        <w:tblLayout w:type="fixed"/>
        <w:tblLook w:val="0000" w:firstRow="0" w:lastRow="0" w:firstColumn="0" w:lastColumn="0" w:noHBand="0" w:noVBand="0"/>
      </w:tblPr>
      <w:tblGrid>
        <w:gridCol w:w="3936"/>
        <w:gridCol w:w="5686"/>
      </w:tblGrid>
      <w:tr w:rsidR="00290E7B" w:rsidRPr="00515F44" w14:paraId="74C97667" w14:textId="77777777">
        <w:tc>
          <w:tcPr>
            <w:tcW w:w="3936" w:type="dxa"/>
          </w:tcPr>
          <w:p w14:paraId="0FDBB399"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First Name (as written in passport):</w:t>
            </w:r>
          </w:p>
        </w:tc>
        <w:tc>
          <w:tcPr>
            <w:tcW w:w="5686" w:type="dxa"/>
            <w:tcBorders>
              <w:bottom w:val="single" w:sz="4" w:space="0" w:color="000000"/>
            </w:tcBorders>
          </w:tcPr>
          <w:p w14:paraId="7A85A9A1"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6FD0436D"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ab/>
      </w:r>
    </w:p>
    <w:tbl>
      <w:tblPr>
        <w:tblStyle w:val="a1"/>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686"/>
      </w:tblGrid>
      <w:tr w:rsidR="00290E7B" w:rsidRPr="00515F44" w14:paraId="5DAEA5E4" w14:textId="77777777">
        <w:tc>
          <w:tcPr>
            <w:tcW w:w="3936" w:type="dxa"/>
            <w:tcBorders>
              <w:top w:val="nil"/>
              <w:left w:val="nil"/>
              <w:bottom w:val="nil"/>
              <w:right w:val="nil"/>
            </w:tcBorders>
          </w:tcPr>
          <w:p w14:paraId="23B7B019"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Middle Name (as written in passport):</w:t>
            </w:r>
          </w:p>
        </w:tc>
        <w:tc>
          <w:tcPr>
            <w:tcW w:w="5686" w:type="dxa"/>
            <w:tcBorders>
              <w:top w:val="nil"/>
              <w:left w:val="nil"/>
              <w:bottom w:val="single" w:sz="4" w:space="0" w:color="000000"/>
              <w:right w:val="nil"/>
            </w:tcBorders>
          </w:tcPr>
          <w:p w14:paraId="58EB808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101EF66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2"/>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686"/>
      </w:tblGrid>
      <w:tr w:rsidR="00290E7B" w:rsidRPr="00515F44" w14:paraId="77A1C1F7" w14:textId="77777777">
        <w:tc>
          <w:tcPr>
            <w:tcW w:w="3936" w:type="dxa"/>
            <w:tcBorders>
              <w:top w:val="nil"/>
              <w:left w:val="nil"/>
              <w:bottom w:val="nil"/>
              <w:right w:val="nil"/>
            </w:tcBorders>
          </w:tcPr>
          <w:p w14:paraId="0EE03181"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Patronymic (as written in passport): </w:t>
            </w:r>
          </w:p>
        </w:tc>
        <w:tc>
          <w:tcPr>
            <w:tcW w:w="5686" w:type="dxa"/>
            <w:tcBorders>
              <w:top w:val="nil"/>
              <w:left w:val="nil"/>
              <w:bottom w:val="single" w:sz="4" w:space="0" w:color="000000"/>
              <w:right w:val="nil"/>
            </w:tcBorders>
          </w:tcPr>
          <w:p w14:paraId="49D7D20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139B15F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3"/>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096"/>
      </w:tblGrid>
      <w:tr w:rsidR="00290E7B" w:rsidRPr="00515F44" w14:paraId="4FAD448E" w14:textId="77777777">
        <w:tc>
          <w:tcPr>
            <w:tcW w:w="1526" w:type="dxa"/>
            <w:tcBorders>
              <w:top w:val="nil"/>
              <w:left w:val="nil"/>
              <w:bottom w:val="nil"/>
              <w:right w:val="nil"/>
            </w:tcBorders>
          </w:tcPr>
          <w:p w14:paraId="3FA79574"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Citizenship:  </w:t>
            </w:r>
          </w:p>
        </w:tc>
        <w:tc>
          <w:tcPr>
            <w:tcW w:w="8096" w:type="dxa"/>
            <w:tcBorders>
              <w:top w:val="nil"/>
              <w:left w:val="nil"/>
              <w:bottom w:val="single" w:sz="4" w:space="0" w:color="000000"/>
              <w:right w:val="nil"/>
            </w:tcBorders>
          </w:tcPr>
          <w:p w14:paraId="1B1D575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452BD72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4"/>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54"/>
      </w:tblGrid>
      <w:tr w:rsidR="00290E7B" w:rsidRPr="00515F44" w14:paraId="3F77C365" w14:textId="77777777">
        <w:tc>
          <w:tcPr>
            <w:tcW w:w="1668" w:type="dxa"/>
            <w:tcBorders>
              <w:top w:val="nil"/>
              <w:left w:val="nil"/>
              <w:bottom w:val="nil"/>
              <w:right w:val="nil"/>
            </w:tcBorders>
          </w:tcPr>
          <w:p w14:paraId="3DE9A54C"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Date of Birth:</w:t>
            </w:r>
          </w:p>
        </w:tc>
        <w:tc>
          <w:tcPr>
            <w:tcW w:w="7954" w:type="dxa"/>
            <w:tcBorders>
              <w:top w:val="nil"/>
              <w:left w:val="nil"/>
              <w:bottom w:val="single" w:sz="4" w:space="0" w:color="000000"/>
              <w:right w:val="nil"/>
            </w:tcBorders>
          </w:tcPr>
          <w:p w14:paraId="47771BF1"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708FC12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55F299C3"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ab/>
      </w:r>
      <w:r w:rsidRPr="00515F44">
        <w:rPr>
          <w:rFonts w:ascii="Arial" w:eastAsia="Arial" w:hAnsi="Arial" w:cs="Arial"/>
          <w:color w:val="000000"/>
          <w:sz w:val="22"/>
          <w:szCs w:val="22"/>
        </w:rPr>
        <w:tab/>
      </w:r>
      <w:r w:rsidRPr="00515F44">
        <w:rPr>
          <w:rFonts w:ascii="Arial" w:eastAsia="Arial" w:hAnsi="Arial" w:cs="Arial"/>
          <w:color w:val="000000"/>
          <w:sz w:val="22"/>
          <w:szCs w:val="22"/>
        </w:rPr>
        <w:tab/>
      </w:r>
      <w:r w:rsidRPr="00515F44">
        <w:rPr>
          <w:rFonts w:ascii="Arial" w:eastAsia="Arial" w:hAnsi="Arial" w:cs="Arial"/>
          <w:color w:val="000000"/>
          <w:sz w:val="22"/>
          <w:szCs w:val="22"/>
        </w:rPr>
        <w:tab/>
      </w:r>
      <w:r w:rsidRPr="00515F44">
        <w:rPr>
          <w:rFonts w:ascii="Arial" w:eastAsia="Arial" w:hAnsi="Arial" w:cs="Arial"/>
          <w:color w:val="000000"/>
          <w:sz w:val="22"/>
          <w:szCs w:val="22"/>
        </w:rPr>
        <w:tab/>
      </w:r>
    </w:p>
    <w:tbl>
      <w:tblPr>
        <w:tblStyle w:val="a5"/>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575"/>
        <w:gridCol w:w="2244"/>
        <w:gridCol w:w="2568"/>
      </w:tblGrid>
      <w:tr w:rsidR="00290E7B" w:rsidRPr="00515F44" w14:paraId="64B28E11" w14:textId="77777777">
        <w:tc>
          <w:tcPr>
            <w:tcW w:w="2235" w:type="dxa"/>
            <w:tcBorders>
              <w:top w:val="nil"/>
              <w:left w:val="nil"/>
              <w:bottom w:val="nil"/>
              <w:right w:val="nil"/>
            </w:tcBorders>
          </w:tcPr>
          <w:p w14:paraId="5701B384"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7750BB72"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Passport Number:</w:t>
            </w:r>
          </w:p>
        </w:tc>
        <w:tc>
          <w:tcPr>
            <w:tcW w:w="2575" w:type="dxa"/>
            <w:tcBorders>
              <w:top w:val="nil"/>
              <w:left w:val="nil"/>
              <w:bottom w:val="single" w:sz="4" w:space="0" w:color="000000"/>
              <w:right w:val="nil"/>
            </w:tcBorders>
          </w:tcPr>
          <w:p w14:paraId="6F34053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2244" w:type="dxa"/>
            <w:tcBorders>
              <w:top w:val="nil"/>
              <w:left w:val="nil"/>
              <w:bottom w:val="nil"/>
              <w:right w:val="nil"/>
            </w:tcBorders>
          </w:tcPr>
          <w:p w14:paraId="39B8F21C"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Passport issued by (country): </w:t>
            </w:r>
          </w:p>
        </w:tc>
        <w:tc>
          <w:tcPr>
            <w:tcW w:w="2568" w:type="dxa"/>
            <w:tcBorders>
              <w:top w:val="nil"/>
              <w:left w:val="nil"/>
              <w:bottom w:val="single" w:sz="4" w:space="0" w:color="000000"/>
              <w:right w:val="nil"/>
            </w:tcBorders>
          </w:tcPr>
          <w:p w14:paraId="072D0201"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7EFEA3F6" w14:textId="77777777">
        <w:tc>
          <w:tcPr>
            <w:tcW w:w="2235" w:type="dxa"/>
            <w:tcBorders>
              <w:top w:val="nil"/>
              <w:left w:val="nil"/>
              <w:bottom w:val="nil"/>
              <w:right w:val="nil"/>
            </w:tcBorders>
          </w:tcPr>
          <w:p w14:paraId="31011AB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126B821B"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Passport issuance date:</w:t>
            </w:r>
          </w:p>
        </w:tc>
        <w:tc>
          <w:tcPr>
            <w:tcW w:w="2575" w:type="dxa"/>
            <w:tcBorders>
              <w:top w:val="single" w:sz="4" w:space="0" w:color="000000"/>
              <w:left w:val="nil"/>
              <w:bottom w:val="single" w:sz="4" w:space="0" w:color="000000"/>
              <w:right w:val="nil"/>
            </w:tcBorders>
          </w:tcPr>
          <w:p w14:paraId="416AF73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2244" w:type="dxa"/>
            <w:tcBorders>
              <w:top w:val="nil"/>
              <w:left w:val="nil"/>
              <w:bottom w:val="nil"/>
              <w:right w:val="nil"/>
            </w:tcBorders>
          </w:tcPr>
          <w:p w14:paraId="3F99BAD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07A09741"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Passport expiration date: </w:t>
            </w:r>
          </w:p>
        </w:tc>
        <w:tc>
          <w:tcPr>
            <w:tcW w:w="2568" w:type="dxa"/>
            <w:tcBorders>
              <w:top w:val="single" w:sz="4" w:space="0" w:color="000000"/>
              <w:left w:val="nil"/>
              <w:bottom w:val="single" w:sz="4" w:space="0" w:color="000000"/>
              <w:right w:val="nil"/>
            </w:tcBorders>
          </w:tcPr>
          <w:p w14:paraId="36D75C59"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09E5083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3278AC33"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6"/>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205"/>
      </w:tblGrid>
      <w:tr w:rsidR="00290E7B" w:rsidRPr="00515F44" w14:paraId="2BCEA86A" w14:textId="77777777">
        <w:tc>
          <w:tcPr>
            <w:tcW w:w="1417" w:type="dxa"/>
            <w:tcBorders>
              <w:top w:val="nil"/>
              <w:left w:val="nil"/>
              <w:bottom w:val="nil"/>
              <w:right w:val="nil"/>
            </w:tcBorders>
          </w:tcPr>
          <w:p w14:paraId="5A72FD4A"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Profession:</w:t>
            </w:r>
          </w:p>
        </w:tc>
        <w:tc>
          <w:tcPr>
            <w:tcW w:w="8205" w:type="dxa"/>
            <w:tcBorders>
              <w:top w:val="nil"/>
              <w:left w:val="nil"/>
              <w:bottom w:val="single" w:sz="4" w:space="0" w:color="000000"/>
              <w:right w:val="nil"/>
            </w:tcBorders>
          </w:tcPr>
          <w:p w14:paraId="086BD4C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27792173" w14:textId="77777777">
        <w:tc>
          <w:tcPr>
            <w:tcW w:w="1417" w:type="dxa"/>
            <w:tcBorders>
              <w:top w:val="nil"/>
              <w:left w:val="nil"/>
              <w:bottom w:val="nil"/>
              <w:right w:val="nil"/>
            </w:tcBorders>
          </w:tcPr>
          <w:p w14:paraId="321FC75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8205" w:type="dxa"/>
            <w:tcBorders>
              <w:top w:val="single" w:sz="4" w:space="0" w:color="000000"/>
              <w:left w:val="nil"/>
              <w:bottom w:val="single" w:sz="4" w:space="0" w:color="000000"/>
              <w:right w:val="nil"/>
            </w:tcBorders>
          </w:tcPr>
          <w:p w14:paraId="082F56D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1B22F76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6D05111E"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7"/>
        <w:tblW w:w="962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660"/>
        <w:gridCol w:w="6962"/>
      </w:tblGrid>
      <w:tr w:rsidR="00290E7B" w:rsidRPr="00515F44" w14:paraId="6C1B8472" w14:textId="77777777">
        <w:tc>
          <w:tcPr>
            <w:tcW w:w="2660" w:type="dxa"/>
          </w:tcPr>
          <w:p w14:paraId="766E8BA7"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Place of employment:</w:t>
            </w:r>
          </w:p>
        </w:tc>
        <w:tc>
          <w:tcPr>
            <w:tcW w:w="6962" w:type="dxa"/>
            <w:tcBorders>
              <w:bottom w:val="single" w:sz="4" w:space="0" w:color="000000"/>
            </w:tcBorders>
          </w:tcPr>
          <w:p w14:paraId="09F08B45"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0FDD04BE" w14:textId="77777777">
        <w:tc>
          <w:tcPr>
            <w:tcW w:w="2660" w:type="dxa"/>
            <w:tcBorders>
              <w:bottom w:val="nil"/>
            </w:tcBorders>
          </w:tcPr>
          <w:p w14:paraId="76B4F3F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6962" w:type="dxa"/>
            <w:tcBorders>
              <w:top w:val="single" w:sz="4" w:space="0" w:color="000000"/>
            </w:tcBorders>
          </w:tcPr>
          <w:p w14:paraId="17000999"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777CF55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2D0BA37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328C1B0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8"/>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2"/>
      </w:tblGrid>
      <w:tr w:rsidR="00290E7B" w:rsidRPr="00515F44" w14:paraId="6D877DF5" w14:textId="77777777">
        <w:tc>
          <w:tcPr>
            <w:tcW w:w="9622" w:type="dxa"/>
            <w:tcBorders>
              <w:top w:val="nil"/>
              <w:left w:val="nil"/>
              <w:bottom w:val="nil"/>
              <w:right w:val="nil"/>
            </w:tcBorders>
          </w:tcPr>
          <w:p w14:paraId="43F49D00"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Name of international organization from which you will be serving as an </w:t>
            </w:r>
          </w:p>
          <w:p w14:paraId="1A37E637"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International Election Observer:</w:t>
            </w:r>
          </w:p>
        </w:tc>
      </w:tr>
      <w:tr w:rsidR="00290E7B" w:rsidRPr="00515F44" w14:paraId="1CE49C93" w14:textId="77777777">
        <w:tc>
          <w:tcPr>
            <w:tcW w:w="9622" w:type="dxa"/>
            <w:tcBorders>
              <w:top w:val="nil"/>
              <w:left w:val="nil"/>
              <w:bottom w:val="single" w:sz="4" w:space="0" w:color="000000"/>
              <w:right w:val="nil"/>
            </w:tcBorders>
          </w:tcPr>
          <w:p w14:paraId="01F7FFC4"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221BBB13"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b/>
                <w:color w:val="000000"/>
                <w:sz w:val="22"/>
                <w:szCs w:val="22"/>
              </w:rPr>
              <w:t>Ukrainian World Congress</w:t>
            </w:r>
          </w:p>
        </w:tc>
      </w:tr>
    </w:tbl>
    <w:p w14:paraId="095787A0"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7DFABEE4"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tbl>
      <w:tblPr>
        <w:tblStyle w:val="a9"/>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2"/>
      </w:tblGrid>
      <w:tr w:rsidR="00290E7B" w:rsidRPr="00515F44" w14:paraId="45F9EEC1" w14:textId="77777777">
        <w:tc>
          <w:tcPr>
            <w:tcW w:w="9622" w:type="dxa"/>
            <w:tcBorders>
              <w:top w:val="nil"/>
              <w:left w:val="nil"/>
              <w:bottom w:val="nil"/>
              <w:right w:val="nil"/>
            </w:tcBorders>
          </w:tcPr>
          <w:p w14:paraId="177A32C2"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Type and date of the election, for which monitoring of the electoral process is expected:</w:t>
            </w:r>
          </w:p>
        </w:tc>
      </w:tr>
      <w:tr w:rsidR="00290E7B" w:rsidRPr="00515F44" w14:paraId="78DC881E" w14:textId="77777777">
        <w:tc>
          <w:tcPr>
            <w:tcW w:w="9622" w:type="dxa"/>
            <w:tcBorders>
              <w:top w:val="nil"/>
              <w:left w:val="nil"/>
              <w:bottom w:val="single" w:sz="4" w:space="0" w:color="000000"/>
              <w:right w:val="nil"/>
            </w:tcBorders>
          </w:tcPr>
          <w:p w14:paraId="2049376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33DE7934" w14:textId="77F47AB5"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b/>
                <w:color w:val="000000"/>
                <w:sz w:val="22"/>
                <w:szCs w:val="22"/>
              </w:rPr>
              <w:t>Presidential Elections, 31 March 2019</w:t>
            </w:r>
            <w:r w:rsidR="000B2F7F" w:rsidRPr="00515F44">
              <w:rPr>
                <w:rFonts w:ascii="Arial" w:eastAsia="Arial" w:hAnsi="Arial" w:cs="Arial"/>
                <w:b/>
                <w:color w:val="000000"/>
                <w:sz w:val="22"/>
                <w:szCs w:val="22"/>
              </w:rPr>
              <w:t xml:space="preserve"> and 21 April</w:t>
            </w:r>
            <w:r w:rsidR="000B2F7F" w:rsidRPr="00515F44">
              <w:rPr>
                <w:rFonts w:ascii="Arial" w:eastAsia="Arial" w:hAnsi="Arial" w:cs="Arial"/>
                <w:b/>
                <w:color w:val="000000"/>
                <w:sz w:val="22"/>
                <w:szCs w:val="22"/>
                <w:lang w:val="uk-UA"/>
              </w:rPr>
              <w:t xml:space="preserve"> 2019</w:t>
            </w:r>
            <w:r w:rsidR="000B2F7F" w:rsidRPr="00515F44">
              <w:rPr>
                <w:rFonts w:ascii="Arial" w:eastAsia="Arial" w:hAnsi="Arial" w:cs="Arial"/>
                <w:b/>
                <w:color w:val="000000"/>
                <w:sz w:val="22"/>
                <w:szCs w:val="22"/>
              </w:rPr>
              <w:t xml:space="preserve"> (if need be)</w:t>
            </w:r>
          </w:p>
        </w:tc>
      </w:tr>
    </w:tbl>
    <w:p w14:paraId="3F5EEAFF" w14:textId="77777777" w:rsidR="00290E7B" w:rsidRPr="00515F44" w:rsidRDefault="001D2AE4">
      <w:pPr>
        <w:pBdr>
          <w:top w:val="nil"/>
          <w:left w:val="nil"/>
          <w:bottom w:val="nil"/>
          <w:right w:val="nil"/>
          <w:between w:val="nil"/>
        </w:pBdr>
        <w:spacing w:after="20"/>
        <w:rPr>
          <w:rFonts w:ascii="Arial" w:eastAsia="Arial" w:hAnsi="Arial" w:cs="Arial"/>
          <w:color w:val="000000"/>
          <w:sz w:val="24"/>
          <w:szCs w:val="24"/>
        </w:rPr>
      </w:pPr>
      <w:r w:rsidRPr="00515F44">
        <w:rPr>
          <w:rFonts w:ascii="Arial" w:eastAsia="Arial" w:hAnsi="Arial" w:cs="Arial"/>
          <w:color w:val="000000"/>
          <w:sz w:val="24"/>
          <w:szCs w:val="24"/>
        </w:rPr>
        <w:tab/>
      </w:r>
    </w:p>
    <w:tbl>
      <w:tblPr>
        <w:tblStyle w:val="aa"/>
        <w:tblpPr w:leftFromText="180" w:rightFromText="180" w:horzAnchor="margin" w:tblpY="-12435"/>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552"/>
      </w:tblGrid>
      <w:tr w:rsidR="00290E7B" w:rsidRPr="00515F44" w14:paraId="03C8C38C" w14:textId="77777777" w:rsidTr="00567A28">
        <w:tc>
          <w:tcPr>
            <w:tcW w:w="5070" w:type="dxa"/>
            <w:tcBorders>
              <w:top w:val="nil"/>
              <w:left w:val="nil"/>
              <w:bottom w:val="nil"/>
              <w:right w:val="nil"/>
            </w:tcBorders>
          </w:tcPr>
          <w:p w14:paraId="52999F8D" w14:textId="77777777" w:rsidR="00567A28" w:rsidRPr="00515F44" w:rsidRDefault="00567A28" w:rsidP="00567A28">
            <w:pPr>
              <w:pBdr>
                <w:top w:val="nil"/>
                <w:left w:val="nil"/>
                <w:bottom w:val="nil"/>
                <w:right w:val="nil"/>
                <w:between w:val="nil"/>
              </w:pBdr>
              <w:spacing w:after="20"/>
              <w:rPr>
                <w:rFonts w:ascii="Arial" w:eastAsia="Arial" w:hAnsi="Arial" w:cs="Arial"/>
                <w:color w:val="000000"/>
                <w:sz w:val="22"/>
                <w:szCs w:val="22"/>
              </w:rPr>
            </w:pPr>
          </w:p>
          <w:p w14:paraId="6A8AD091" w14:textId="77777777" w:rsidR="00567A28" w:rsidRPr="00515F44" w:rsidRDefault="00567A28" w:rsidP="00567A28">
            <w:pPr>
              <w:pBdr>
                <w:top w:val="nil"/>
                <w:left w:val="nil"/>
                <w:bottom w:val="nil"/>
                <w:right w:val="nil"/>
                <w:between w:val="nil"/>
              </w:pBdr>
              <w:spacing w:after="20"/>
              <w:rPr>
                <w:rFonts w:ascii="Arial" w:eastAsia="Arial" w:hAnsi="Arial" w:cs="Arial"/>
                <w:color w:val="000000"/>
                <w:sz w:val="22"/>
                <w:szCs w:val="22"/>
              </w:rPr>
            </w:pPr>
          </w:p>
          <w:p w14:paraId="6A703D8A" w14:textId="77777777" w:rsidR="00567A28" w:rsidRPr="00515F44" w:rsidRDefault="00567A28" w:rsidP="00567A28">
            <w:pPr>
              <w:pBdr>
                <w:top w:val="nil"/>
                <w:left w:val="nil"/>
                <w:bottom w:val="nil"/>
                <w:right w:val="nil"/>
                <w:between w:val="nil"/>
              </w:pBdr>
              <w:spacing w:after="20"/>
              <w:rPr>
                <w:rFonts w:ascii="Arial" w:eastAsia="Arial" w:hAnsi="Arial" w:cs="Arial"/>
                <w:color w:val="000000"/>
                <w:sz w:val="22"/>
                <w:szCs w:val="22"/>
              </w:rPr>
            </w:pPr>
          </w:p>
          <w:p w14:paraId="6EF5C26D" w14:textId="77777777" w:rsidR="00567A28" w:rsidRPr="00515F44" w:rsidRDefault="00567A28" w:rsidP="00567A28">
            <w:pPr>
              <w:pBdr>
                <w:top w:val="nil"/>
                <w:left w:val="nil"/>
                <w:bottom w:val="nil"/>
                <w:right w:val="nil"/>
                <w:between w:val="nil"/>
              </w:pBdr>
              <w:spacing w:after="20"/>
              <w:rPr>
                <w:rFonts w:ascii="Arial" w:eastAsia="Arial" w:hAnsi="Arial" w:cs="Arial"/>
                <w:color w:val="000000"/>
                <w:sz w:val="22"/>
                <w:szCs w:val="22"/>
              </w:rPr>
            </w:pPr>
          </w:p>
          <w:p w14:paraId="6530D3FE" w14:textId="77777777" w:rsidR="00567A28" w:rsidRPr="00515F44" w:rsidRDefault="00567A28" w:rsidP="00567A28">
            <w:pPr>
              <w:pBdr>
                <w:top w:val="nil"/>
                <w:left w:val="nil"/>
                <w:bottom w:val="nil"/>
                <w:right w:val="nil"/>
                <w:between w:val="nil"/>
              </w:pBdr>
              <w:spacing w:after="20"/>
              <w:rPr>
                <w:rFonts w:ascii="Arial" w:eastAsia="Arial" w:hAnsi="Arial" w:cs="Arial"/>
                <w:color w:val="000000"/>
                <w:sz w:val="22"/>
                <w:szCs w:val="22"/>
              </w:rPr>
            </w:pPr>
          </w:p>
          <w:p w14:paraId="376A1B78" w14:textId="77777777" w:rsidR="00290E7B" w:rsidRPr="00515F44" w:rsidRDefault="001D2AE4" w:rsidP="00567A28">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Election observation experience (country, year):</w:t>
            </w:r>
          </w:p>
        </w:tc>
        <w:tc>
          <w:tcPr>
            <w:tcW w:w="4552" w:type="dxa"/>
            <w:tcBorders>
              <w:top w:val="nil"/>
              <w:left w:val="nil"/>
              <w:bottom w:val="single" w:sz="4" w:space="0" w:color="000000"/>
              <w:right w:val="nil"/>
            </w:tcBorders>
          </w:tcPr>
          <w:p w14:paraId="7CAC9478"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4A9A58E6" w14:textId="77777777" w:rsidTr="00567A28">
        <w:tc>
          <w:tcPr>
            <w:tcW w:w="5070" w:type="dxa"/>
            <w:tcBorders>
              <w:top w:val="nil"/>
              <w:left w:val="nil"/>
              <w:bottom w:val="single" w:sz="4" w:space="0" w:color="000000"/>
              <w:right w:val="nil"/>
            </w:tcBorders>
          </w:tcPr>
          <w:p w14:paraId="48028064"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p w14:paraId="23044E74"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tc>
        <w:tc>
          <w:tcPr>
            <w:tcW w:w="4552" w:type="dxa"/>
            <w:tcBorders>
              <w:top w:val="single" w:sz="4" w:space="0" w:color="000000"/>
              <w:left w:val="nil"/>
              <w:bottom w:val="single" w:sz="4" w:space="0" w:color="000000"/>
              <w:right w:val="nil"/>
            </w:tcBorders>
          </w:tcPr>
          <w:p w14:paraId="77426E9C"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26D8B2F1" w14:textId="77777777" w:rsidTr="00567A28">
        <w:tc>
          <w:tcPr>
            <w:tcW w:w="5070" w:type="dxa"/>
            <w:tcBorders>
              <w:top w:val="single" w:sz="4" w:space="0" w:color="000000"/>
              <w:left w:val="nil"/>
              <w:bottom w:val="single" w:sz="4" w:space="0" w:color="000000"/>
              <w:right w:val="nil"/>
            </w:tcBorders>
          </w:tcPr>
          <w:p w14:paraId="1E513DB5"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p w14:paraId="2DB90D8A"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tc>
        <w:tc>
          <w:tcPr>
            <w:tcW w:w="4552" w:type="dxa"/>
            <w:tcBorders>
              <w:top w:val="single" w:sz="4" w:space="0" w:color="000000"/>
              <w:left w:val="nil"/>
              <w:bottom w:val="single" w:sz="4" w:space="0" w:color="000000"/>
              <w:right w:val="nil"/>
            </w:tcBorders>
          </w:tcPr>
          <w:p w14:paraId="2F49373C" w14:textId="77777777" w:rsidR="00290E7B" w:rsidRPr="00515F44" w:rsidRDefault="00290E7B" w:rsidP="00567A28">
            <w:pPr>
              <w:pBdr>
                <w:top w:val="nil"/>
                <w:left w:val="nil"/>
                <w:bottom w:val="nil"/>
                <w:right w:val="nil"/>
                <w:between w:val="nil"/>
              </w:pBdr>
              <w:spacing w:after="20"/>
              <w:rPr>
                <w:rFonts w:ascii="Arial" w:eastAsia="Arial" w:hAnsi="Arial" w:cs="Arial"/>
                <w:color w:val="000000"/>
                <w:sz w:val="22"/>
                <w:szCs w:val="22"/>
              </w:rPr>
            </w:pPr>
          </w:p>
        </w:tc>
      </w:tr>
    </w:tbl>
    <w:p w14:paraId="62559F9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09D84E1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b"/>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2"/>
      </w:tblGrid>
      <w:tr w:rsidR="00290E7B" w:rsidRPr="00515F44" w14:paraId="0E33FDB1" w14:textId="77777777">
        <w:tc>
          <w:tcPr>
            <w:tcW w:w="9622" w:type="dxa"/>
            <w:tcBorders>
              <w:top w:val="nil"/>
              <w:left w:val="nil"/>
              <w:bottom w:val="nil"/>
              <w:right w:val="nil"/>
            </w:tcBorders>
          </w:tcPr>
          <w:p w14:paraId="4A392B03"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Address:(street, state/province, zip/postal code, country):</w:t>
            </w:r>
          </w:p>
        </w:tc>
      </w:tr>
      <w:tr w:rsidR="00290E7B" w:rsidRPr="00515F44" w14:paraId="58530774" w14:textId="77777777">
        <w:tc>
          <w:tcPr>
            <w:tcW w:w="9622" w:type="dxa"/>
            <w:tcBorders>
              <w:top w:val="nil"/>
              <w:left w:val="nil"/>
              <w:bottom w:val="single" w:sz="4" w:space="0" w:color="000000"/>
              <w:right w:val="nil"/>
            </w:tcBorders>
          </w:tcPr>
          <w:p w14:paraId="7B981C7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158988D5"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720AF77F" w14:textId="77777777">
        <w:tc>
          <w:tcPr>
            <w:tcW w:w="9622" w:type="dxa"/>
            <w:tcBorders>
              <w:top w:val="single" w:sz="4" w:space="0" w:color="000000"/>
              <w:left w:val="nil"/>
              <w:bottom w:val="single" w:sz="4" w:space="0" w:color="000000"/>
              <w:right w:val="nil"/>
            </w:tcBorders>
          </w:tcPr>
          <w:p w14:paraId="0451D033"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51ACECF3"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29C5BF7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224E3914"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c"/>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3717"/>
        <w:gridCol w:w="683"/>
        <w:gridCol w:w="3805"/>
      </w:tblGrid>
      <w:tr w:rsidR="00290E7B" w:rsidRPr="00515F44" w14:paraId="073C069F" w14:textId="77777777">
        <w:tc>
          <w:tcPr>
            <w:tcW w:w="1417" w:type="dxa"/>
            <w:tcBorders>
              <w:top w:val="nil"/>
              <w:left w:val="nil"/>
              <w:bottom w:val="nil"/>
              <w:right w:val="nil"/>
            </w:tcBorders>
          </w:tcPr>
          <w:p w14:paraId="2DF084BD"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Telephone:</w:t>
            </w:r>
          </w:p>
        </w:tc>
        <w:tc>
          <w:tcPr>
            <w:tcW w:w="3717" w:type="dxa"/>
            <w:tcBorders>
              <w:top w:val="nil"/>
              <w:left w:val="nil"/>
              <w:bottom w:val="single" w:sz="4" w:space="0" w:color="000000"/>
              <w:right w:val="nil"/>
            </w:tcBorders>
          </w:tcPr>
          <w:p w14:paraId="7F2123A5"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683" w:type="dxa"/>
            <w:tcBorders>
              <w:top w:val="nil"/>
              <w:left w:val="nil"/>
              <w:bottom w:val="nil"/>
              <w:right w:val="nil"/>
            </w:tcBorders>
          </w:tcPr>
          <w:p w14:paraId="35615ABE"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Fax:</w:t>
            </w:r>
          </w:p>
        </w:tc>
        <w:tc>
          <w:tcPr>
            <w:tcW w:w="3805" w:type="dxa"/>
            <w:tcBorders>
              <w:top w:val="nil"/>
              <w:left w:val="nil"/>
              <w:bottom w:val="single" w:sz="4" w:space="0" w:color="000000"/>
              <w:right w:val="nil"/>
            </w:tcBorders>
          </w:tcPr>
          <w:p w14:paraId="72E2F0C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24F344F5" w14:textId="77777777">
        <w:tc>
          <w:tcPr>
            <w:tcW w:w="1417" w:type="dxa"/>
            <w:tcBorders>
              <w:top w:val="nil"/>
              <w:left w:val="nil"/>
              <w:bottom w:val="nil"/>
              <w:right w:val="nil"/>
            </w:tcBorders>
          </w:tcPr>
          <w:p w14:paraId="24D6ACD9"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5AB1C551"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E-mail:</w:t>
            </w:r>
          </w:p>
        </w:tc>
        <w:tc>
          <w:tcPr>
            <w:tcW w:w="3717" w:type="dxa"/>
            <w:tcBorders>
              <w:top w:val="single" w:sz="4" w:space="0" w:color="000000"/>
              <w:left w:val="nil"/>
              <w:bottom w:val="single" w:sz="4" w:space="0" w:color="000000"/>
              <w:right w:val="nil"/>
            </w:tcBorders>
          </w:tcPr>
          <w:p w14:paraId="70EB8F03"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683" w:type="dxa"/>
            <w:tcBorders>
              <w:top w:val="nil"/>
              <w:left w:val="nil"/>
              <w:bottom w:val="single" w:sz="4" w:space="0" w:color="000000"/>
              <w:right w:val="nil"/>
            </w:tcBorders>
          </w:tcPr>
          <w:p w14:paraId="17DA571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3805" w:type="dxa"/>
            <w:tcBorders>
              <w:top w:val="single" w:sz="4" w:space="0" w:color="000000"/>
              <w:left w:val="nil"/>
              <w:bottom w:val="single" w:sz="4" w:space="0" w:color="000000"/>
              <w:right w:val="nil"/>
            </w:tcBorders>
          </w:tcPr>
          <w:p w14:paraId="2E4B972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23A939E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2E1F370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d"/>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6253"/>
      </w:tblGrid>
      <w:tr w:rsidR="00290E7B" w:rsidRPr="00515F44" w14:paraId="577D9751" w14:textId="77777777">
        <w:tc>
          <w:tcPr>
            <w:tcW w:w="3369" w:type="dxa"/>
            <w:tcBorders>
              <w:top w:val="nil"/>
              <w:left w:val="nil"/>
              <w:bottom w:val="nil"/>
              <w:right w:val="nil"/>
            </w:tcBorders>
          </w:tcPr>
          <w:p w14:paraId="7E8EAE6D"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Date of entry to Ukraine:</w:t>
            </w:r>
          </w:p>
        </w:tc>
        <w:tc>
          <w:tcPr>
            <w:tcW w:w="6253" w:type="dxa"/>
            <w:tcBorders>
              <w:top w:val="nil"/>
              <w:left w:val="nil"/>
              <w:bottom w:val="single" w:sz="4" w:space="0" w:color="000000"/>
              <w:right w:val="nil"/>
            </w:tcBorders>
          </w:tcPr>
          <w:p w14:paraId="42C6963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6CF3F085" w14:textId="77777777">
        <w:tc>
          <w:tcPr>
            <w:tcW w:w="3369" w:type="dxa"/>
            <w:tcBorders>
              <w:top w:val="nil"/>
              <w:left w:val="nil"/>
              <w:bottom w:val="nil"/>
              <w:right w:val="nil"/>
            </w:tcBorders>
          </w:tcPr>
          <w:p w14:paraId="0822E861"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3E397E92"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Date of departure from Ukraine:</w:t>
            </w:r>
          </w:p>
        </w:tc>
        <w:tc>
          <w:tcPr>
            <w:tcW w:w="6253" w:type="dxa"/>
            <w:tcBorders>
              <w:top w:val="single" w:sz="4" w:space="0" w:color="000000"/>
              <w:left w:val="nil"/>
              <w:bottom w:val="single" w:sz="4" w:space="0" w:color="000000"/>
              <w:right w:val="nil"/>
            </w:tcBorders>
          </w:tcPr>
          <w:p w14:paraId="3EB97CC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655F1A8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0C8A4CFF"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30B887D6"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323FF53C"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5AAFC621"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2450B6D5"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4782D0DC"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00936CB4"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32BDF4A2"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3C5EAA05"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16AD4584"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1050A3E2"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00ABE128" w14:textId="77777777" w:rsidR="00290E7B" w:rsidRPr="00515F44" w:rsidRDefault="00290E7B">
      <w:pPr>
        <w:pBdr>
          <w:top w:val="nil"/>
          <w:left w:val="nil"/>
          <w:bottom w:val="nil"/>
          <w:right w:val="nil"/>
          <w:between w:val="nil"/>
        </w:pBdr>
        <w:spacing w:after="20"/>
        <w:rPr>
          <w:rFonts w:ascii="Arial" w:eastAsia="Arial" w:hAnsi="Arial" w:cs="Arial"/>
          <w:color w:val="000000"/>
          <w:sz w:val="28"/>
          <w:szCs w:val="28"/>
        </w:rPr>
      </w:pPr>
    </w:p>
    <w:p w14:paraId="5CE97D04"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8"/>
          <w:szCs w:val="28"/>
        </w:rPr>
      </w:pPr>
    </w:p>
    <w:p w14:paraId="0B2393C9" w14:textId="479D7DBC" w:rsidR="00290E7B" w:rsidRPr="00515F44" w:rsidRDefault="00290E7B">
      <w:pPr>
        <w:widowControl w:val="0"/>
        <w:pBdr>
          <w:top w:val="nil"/>
          <w:left w:val="nil"/>
          <w:bottom w:val="nil"/>
          <w:right w:val="nil"/>
          <w:between w:val="nil"/>
        </w:pBdr>
        <w:spacing w:line="276" w:lineRule="auto"/>
        <w:rPr>
          <w:rFonts w:ascii="Arial" w:eastAsia="Arial" w:hAnsi="Arial" w:cs="Arial"/>
          <w:color w:val="000000"/>
          <w:sz w:val="24"/>
          <w:szCs w:val="24"/>
        </w:rPr>
        <w:sectPr w:rsidR="00290E7B" w:rsidRPr="00515F44" w:rsidSect="00567A28">
          <w:headerReference w:type="even" r:id="rId10"/>
          <w:headerReference w:type="default" r:id="rId11"/>
          <w:footerReference w:type="even" r:id="rId12"/>
          <w:footerReference w:type="default" r:id="rId13"/>
          <w:headerReference w:type="first" r:id="rId14"/>
          <w:footerReference w:type="first" r:id="rId15"/>
          <w:type w:val="continuous"/>
          <w:pgSz w:w="12242" w:h="15842"/>
          <w:pgMar w:top="1418" w:right="1418" w:bottom="1418" w:left="1418" w:header="709" w:footer="709" w:gutter="0"/>
          <w:cols w:space="720"/>
          <w:titlePg/>
          <w:docGrid w:linePitch="272"/>
        </w:sectPr>
      </w:pPr>
    </w:p>
    <w:p w14:paraId="66FA92E6" w14:textId="77777777" w:rsidR="0052517C" w:rsidRPr="00515F44" w:rsidRDefault="0052517C">
      <w:pPr>
        <w:pBdr>
          <w:top w:val="nil"/>
          <w:left w:val="nil"/>
          <w:bottom w:val="nil"/>
          <w:right w:val="nil"/>
          <w:between w:val="nil"/>
        </w:pBdr>
        <w:spacing w:after="20"/>
        <w:ind w:left="1440" w:hanging="1440"/>
        <w:rPr>
          <w:rFonts w:ascii="Arial" w:eastAsia="Arial" w:hAnsi="Arial" w:cs="Arial"/>
          <w:b/>
          <w:color w:val="000000"/>
          <w:sz w:val="24"/>
          <w:szCs w:val="24"/>
        </w:rPr>
      </w:pPr>
    </w:p>
    <w:p w14:paraId="6EE933E0" w14:textId="7FED7294" w:rsidR="00290E7B" w:rsidRPr="00515F44" w:rsidRDefault="001D2AE4">
      <w:pPr>
        <w:pBdr>
          <w:top w:val="nil"/>
          <w:left w:val="nil"/>
          <w:bottom w:val="nil"/>
          <w:right w:val="nil"/>
          <w:between w:val="nil"/>
        </w:pBdr>
        <w:spacing w:after="20"/>
        <w:ind w:left="1440" w:hanging="1440"/>
        <w:rPr>
          <w:rFonts w:ascii="Arial" w:eastAsia="Arial" w:hAnsi="Arial" w:cs="Arial"/>
          <w:color w:val="000000"/>
          <w:sz w:val="24"/>
          <w:szCs w:val="24"/>
        </w:rPr>
      </w:pPr>
      <w:r w:rsidRPr="00515F44">
        <w:rPr>
          <w:rFonts w:ascii="Arial" w:eastAsia="Arial" w:hAnsi="Arial" w:cs="Arial"/>
          <w:b/>
          <w:color w:val="000000"/>
          <w:sz w:val="24"/>
          <w:szCs w:val="24"/>
        </w:rPr>
        <w:lastRenderedPageBreak/>
        <w:t xml:space="preserve">PART III: </w:t>
      </w:r>
      <w:r w:rsidRPr="00515F44">
        <w:rPr>
          <w:rFonts w:ascii="Arial" w:eastAsia="Arial" w:hAnsi="Arial" w:cs="Arial"/>
          <w:b/>
          <w:color w:val="000000"/>
          <w:sz w:val="24"/>
          <w:szCs w:val="24"/>
        </w:rPr>
        <w:tab/>
        <w:t xml:space="preserve">Questionnaire for an applicant </w:t>
      </w:r>
      <w:r w:rsidRPr="00515F44">
        <w:rPr>
          <w:rFonts w:ascii="Arial" w:eastAsia="Arial" w:hAnsi="Arial" w:cs="Arial"/>
          <w:b/>
          <w:sz w:val="24"/>
          <w:szCs w:val="24"/>
        </w:rPr>
        <w:t>to the</w:t>
      </w:r>
      <w:r w:rsidRPr="00515F44">
        <w:rPr>
          <w:rFonts w:ascii="Arial" w:eastAsia="Arial" w:hAnsi="Arial" w:cs="Arial"/>
          <w:b/>
          <w:color w:val="000000"/>
          <w:sz w:val="24"/>
          <w:szCs w:val="24"/>
        </w:rPr>
        <w:t xml:space="preserve"> Ukrainian World Congress International Observation Mission to Ukraine’s 2019 Elections (the Mission)</w:t>
      </w:r>
    </w:p>
    <w:p w14:paraId="0377F883" w14:textId="77777777" w:rsidR="00290E7B" w:rsidRPr="00515F44" w:rsidRDefault="001D2AE4">
      <w:pPr>
        <w:pBdr>
          <w:top w:val="nil"/>
          <w:left w:val="nil"/>
          <w:bottom w:val="nil"/>
          <w:right w:val="nil"/>
          <w:between w:val="nil"/>
        </w:pBdr>
        <w:spacing w:after="20"/>
        <w:rPr>
          <w:rFonts w:ascii="Arial" w:eastAsia="Arial" w:hAnsi="Arial" w:cs="Arial"/>
          <w:color w:val="000000"/>
          <w:sz w:val="24"/>
          <w:szCs w:val="24"/>
        </w:rPr>
      </w:pPr>
      <w:r w:rsidRPr="00515F44">
        <w:rPr>
          <w:noProof/>
          <w:lang w:val="fr-CA" w:eastAsia="fr-CA"/>
        </w:rPr>
        <mc:AlternateContent>
          <mc:Choice Requires="wps">
            <w:drawing>
              <wp:anchor distT="0" distB="0" distL="114300" distR="114300" simplePos="0" relativeHeight="251661312" behindDoc="0" locked="0" layoutInCell="1" hidden="0" allowOverlap="1" wp14:anchorId="236BA4E4" wp14:editId="73A18063">
                <wp:simplePos x="0" y="0"/>
                <wp:positionH relativeFrom="column">
                  <wp:posOffset>1</wp:posOffset>
                </wp:positionH>
                <wp:positionV relativeFrom="paragraph">
                  <wp:posOffset>76200</wp:posOffset>
                </wp:positionV>
                <wp:extent cx="6120130" cy="12700"/>
                <wp:effectExtent l="0" t="0" r="0" b="0"/>
                <wp:wrapSquare wrapText="bothSides" distT="0" distB="0" distL="114300" distR="114300"/>
                <wp:docPr id="6" name="Пряма зі стрілкою 6"/>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12700" cap="flat" cmpd="sng">
                          <a:solidFill>
                            <a:srgbClr val="4A7EBB"/>
                          </a:solidFill>
                          <a:prstDash val="solid"/>
                          <a:miter lim="800000"/>
                          <a:headEnd type="none" w="med" len="med"/>
                          <a:tailEnd type="none" w="med" len="med"/>
                        </a:ln>
                      </wps:spPr>
                      <wps:bodyPr/>
                    </wps:wsp>
                  </a:graphicData>
                </a:graphic>
              </wp:anchor>
            </w:drawing>
          </mc:Choice>
          <mc:Fallback xmlns:w15="http://schemas.microsoft.com/office/word/2012/wordml">
            <w:pict>
              <v:shape w14:anchorId="29C1D8A5" id="Пряма зі стрілкою 6" o:spid="_x0000_s1026" type="#_x0000_t32" style="position:absolute;margin-left:0;margin-top:6pt;width:481.9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" strokecolor="#4a7ebb" strokeweight="1pt">
                <v:stroke joinstyle="miter"/>
                <w10:wrap type="square"/>
              </v:shape>
            </w:pict>
          </mc:Fallback>
        </mc:AlternateContent>
      </w:r>
    </w:p>
    <w:p w14:paraId="2C856EDE"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In order to be considered as a volunteer UWC International Election Observer, you must answer all of the questions below.</w:t>
      </w:r>
    </w:p>
    <w:p w14:paraId="15FAF3B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5765A999" w14:textId="77777777" w:rsidR="00290E7B" w:rsidRPr="00515F44" w:rsidRDefault="001D2AE4">
      <w:pPr>
        <w:pBdr>
          <w:top w:val="nil"/>
          <w:left w:val="nil"/>
          <w:bottom w:val="nil"/>
          <w:right w:val="nil"/>
          <w:between w:val="nil"/>
        </w:pBdr>
        <w:tabs>
          <w:tab w:val="left" w:pos="284"/>
        </w:tabs>
        <w:spacing w:after="20"/>
        <w:rPr>
          <w:rFonts w:ascii="Arial" w:eastAsia="Arial" w:hAnsi="Arial" w:cs="Arial"/>
          <w:color w:val="000000"/>
          <w:sz w:val="22"/>
          <w:szCs w:val="22"/>
        </w:rPr>
      </w:pPr>
      <w:r w:rsidRPr="00515F44">
        <w:rPr>
          <w:rFonts w:ascii="Arial" w:eastAsia="Arial" w:hAnsi="Arial" w:cs="Arial"/>
          <w:color w:val="000000"/>
          <w:sz w:val="22"/>
          <w:szCs w:val="22"/>
        </w:rPr>
        <w:t>1.</w:t>
      </w:r>
      <w:r w:rsidRPr="00515F44">
        <w:rPr>
          <w:rFonts w:ascii="Arial" w:eastAsia="Arial" w:hAnsi="Arial" w:cs="Arial"/>
          <w:color w:val="000000"/>
          <w:sz w:val="22"/>
          <w:szCs w:val="22"/>
        </w:rPr>
        <w:tab/>
        <w:t>Knowledge of languages (please check in appropriate box):</w:t>
      </w:r>
    </w:p>
    <w:p w14:paraId="722829C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e"/>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180"/>
        <w:gridCol w:w="1924"/>
        <w:gridCol w:w="1925"/>
        <w:gridCol w:w="1925"/>
      </w:tblGrid>
      <w:tr w:rsidR="00290E7B" w:rsidRPr="00515F44" w14:paraId="4CBDB0C1" w14:textId="77777777">
        <w:tc>
          <w:tcPr>
            <w:tcW w:w="1668" w:type="dxa"/>
          </w:tcPr>
          <w:p w14:paraId="09D8617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2180" w:type="dxa"/>
          </w:tcPr>
          <w:p w14:paraId="4D1EAF92"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2"/>
                <w:szCs w:val="22"/>
              </w:rPr>
            </w:pPr>
            <w:r w:rsidRPr="00515F44">
              <w:rPr>
                <w:rFonts w:ascii="Arial" w:eastAsia="Arial" w:hAnsi="Arial" w:cs="Arial"/>
                <w:b/>
                <w:color w:val="000000"/>
                <w:sz w:val="22"/>
                <w:szCs w:val="22"/>
              </w:rPr>
              <w:t>Fluent</w:t>
            </w:r>
          </w:p>
        </w:tc>
        <w:tc>
          <w:tcPr>
            <w:tcW w:w="1924" w:type="dxa"/>
          </w:tcPr>
          <w:p w14:paraId="2D42627C"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2"/>
                <w:szCs w:val="22"/>
              </w:rPr>
            </w:pPr>
            <w:r w:rsidRPr="00515F44">
              <w:rPr>
                <w:rFonts w:ascii="Arial" w:eastAsia="Arial" w:hAnsi="Arial" w:cs="Arial"/>
                <w:b/>
                <w:color w:val="000000"/>
                <w:sz w:val="22"/>
                <w:szCs w:val="22"/>
              </w:rPr>
              <w:t>Good command</w:t>
            </w:r>
          </w:p>
        </w:tc>
        <w:tc>
          <w:tcPr>
            <w:tcW w:w="1925" w:type="dxa"/>
          </w:tcPr>
          <w:p w14:paraId="66C8FED8"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2"/>
                <w:szCs w:val="22"/>
              </w:rPr>
            </w:pPr>
            <w:r w:rsidRPr="00515F44">
              <w:rPr>
                <w:rFonts w:ascii="Arial" w:eastAsia="Arial" w:hAnsi="Arial" w:cs="Arial"/>
                <w:b/>
                <w:color w:val="000000"/>
                <w:sz w:val="22"/>
                <w:szCs w:val="22"/>
              </w:rPr>
              <w:t>Limited</w:t>
            </w:r>
          </w:p>
        </w:tc>
        <w:tc>
          <w:tcPr>
            <w:tcW w:w="1925" w:type="dxa"/>
          </w:tcPr>
          <w:p w14:paraId="47E58F77"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2"/>
                <w:szCs w:val="22"/>
              </w:rPr>
            </w:pPr>
            <w:r w:rsidRPr="00515F44">
              <w:rPr>
                <w:rFonts w:ascii="Arial" w:eastAsia="Arial" w:hAnsi="Arial" w:cs="Arial"/>
                <w:b/>
                <w:color w:val="000000"/>
                <w:sz w:val="22"/>
                <w:szCs w:val="22"/>
              </w:rPr>
              <w:t>No knowledge</w:t>
            </w:r>
          </w:p>
        </w:tc>
      </w:tr>
      <w:tr w:rsidR="00290E7B" w:rsidRPr="00515F44" w14:paraId="05467A27" w14:textId="77777777">
        <w:tc>
          <w:tcPr>
            <w:tcW w:w="1668" w:type="dxa"/>
          </w:tcPr>
          <w:p w14:paraId="2432C4DD"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b/>
                <w:color w:val="000000"/>
                <w:sz w:val="22"/>
                <w:szCs w:val="22"/>
              </w:rPr>
              <w:t>Ukrainian</w:t>
            </w:r>
          </w:p>
        </w:tc>
        <w:tc>
          <w:tcPr>
            <w:tcW w:w="2180" w:type="dxa"/>
          </w:tcPr>
          <w:p w14:paraId="4AB72994"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6FC2DDB1"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21BFC1B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5477716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09E49EAE" w14:textId="77777777">
        <w:tc>
          <w:tcPr>
            <w:tcW w:w="1668" w:type="dxa"/>
          </w:tcPr>
          <w:p w14:paraId="7BC8D5B3"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   Reading</w:t>
            </w:r>
          </w:p>
        </w:tc>
        <w:tc>
          <w:tcPr>
            <w:tcW w:w="2180" w:type="dxa"/>
          </w:tcPr>
          <w:p w14:paraId="62BB225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40208C04"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3BA84255"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4105784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25179F92" w14:textId="77777777">
        <w:tc>
          <w:tcPr>
            <w:tcW w:w="1668" w:type="dxa"/>
          </w:tcPr>
          <w:p w14:paraId="22A82CFD"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   Writing</w:t>
            </w:r>
          </w:p>
        </w:tc>
        <w:tc>
          <w:tcPr>
            <w:tcW w:w="2180" w:type="dxa"/>
          </w:tcPr>
          <w:p w14:paraId="28D2AD1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35473AA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08A0DBDA"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1E1EF7D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20259E0F" w14:textId="77777777">
        <w:tc>
          <w:tcPr>
            <w:tcW w:w="1668" w:type="dxa"/>
            <w:tcBorders>
              <w:bottom w:val="single" w:sz="4" w:space="0" w:color="000000"/>
            </w:tcBorders>
          </w:tcPr>
          <w:p w14:paraId="1651660E"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   Speaking</w:t>
            </w:r>
          </w:p>
        </w:tc>
        <w:tc>
          <w:tcPr>
            <w:tcW w:w="2180" w:type="dxa"/>
          </w:tcPr>
          <w:p w14:paraId="4BC4DB89"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Borders>
              <w:bottom w:val="single" w:sz="4" w:space="0" w:color="000000"/>
            </w:tcBorders>
          </w:tcPr>
          <w:p w14:paraId="5A26F64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23C3D884"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Borders>
              <w:bottom w:val="single" w:sz="4" w:space="0" w:color="000000"/>
            </w:tcBorders>
          </w:tcPr>
          <w:p w14:paraId="2B56130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7EF324FA" w14:textId="77777777">
        <w:tc>
          <w:tcPr>
            <w:tcW w:w="1668" w:type="dxa"/>
            <w:tcBorders>
              <w:left w:val="nil"/>
              <w:right w:val="nil"/>
            </w:tcBorders>
          </w:tcPr>
          <w:p w14:paraId="5E2D7219"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2180" w:type="dxa"/>
            <w:tcBorders>
              <w:left w:val="nil"/>
              <w:right w:val="nil"/>
            </w:tcBorders>
          </w:tcPr>
          <w:p w14:paraId="107F225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Borders>
              <w:left w:val="nil"/>
              <w:right w:val="nil"/>
            </w:tcBorders>
          </w:tcPr>
          <w:p w14:paraId="7854533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Borders>
              <w:left w:val="nil"/>
              <w:right w:val="nil"/>
            </w:tcBorders>
          </w:tcPr>
          <w:p w14:paraId="5609645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Borders>
              <w:left w:val="nil"/>
              <w:right w:val="nil"/>
            </w:tcBorders>
          </w:tcPr>
          <w:p w14:paraId="415BEF2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53BF50DE" w14:textId="77777777">
        <w:tc>
          <w:tcPr>
            <w:tcW w:w="1668" w:type="dxa"/>
          </w:tcPr>
          <w:p w14:paraId="50DE7B49"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b/>
                <w:color w:val="000000"/>
                <w:sz w:val="22"/>
                <w:szCs w:val="22"/>
              </w:rPr>
              <w:t>English</w:t>
            </w:r>
          </w:p>
        </w:tc>
        <w:tc>
          <w:tcPr>
            <w:tcW w:w="2180" w:type="dxa"/>
          </w:tcPr>
          <w:p w14:paraId="022C921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02ED256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5EC14207"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370EF44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2660FA66" w14:textId="77777777">
        <w:tc>
          <w:tcPr>
            <w:tcW w:w="1668" w:type="dxa"/>
          </w:tcPr>
          <w:p w14:paraId="6D8E2A24"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   Reading</w:t>
            </w:r>
          </w:p>
        </w:tc>
        <w:tc>
          <w:tcPr>
            <w:tcW w:w="2180" w:type="dxa"/>
          </w:tcPr>
          <w:p w14:paraId="01F38A9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7718585B"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7C02A04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0BCBD96E"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638732B0" w14:textId="77777777">
        <w:tc>
          <w:tcPr>
            <w:tcW w:w="1668" w:type="dxa"/>
          </w:tcPr>
          <w:p w14:paraId="7172DFB0"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   Writing</w:t>
            </w:r>
          </w:p>
        </w:tc>
        <w:tc>
          <w:tcPr>
            <w:tcW w:w="2180" w:type="dxa"/>
          </w:tcPr>
          <w:p w14:paraId="5EFC4B7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0FE7D6B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4C24228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214EB51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r w:rsidR="00290E7B" w:rsidRPr="00515F44" w14:paraId="3E1D0F23" w14:textId="77777777">
        <w:tc>
          <w:tcPr>
            <w:tcW w:w="1668" w:type="dxa"/>
          </w:tcPr>
          <w:p w14:paraId="54B06E44"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   Speaking</w:t>
            </w:r>
          </w:p>
        </w:tc>
        <w:tc>
          <w:tcPr>
            <w:tcW w:w="2180" w:type="dxa"/>
          </w:tcPr>
          <w:p w14:paraId="0F8308D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4" w:type="dxa"/>
          </w:tcPr>
          <w:p w14:paraId="30F7B7D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2A5382E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c>
          <w:tcPr>
            <w:tcW w:w="1925" w:type="dxa"/>
          </w:tcPr>
          <w:p w14:paraId="60D09CD2"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7BDA8C4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bl>
      <w:tblPr>
        <w:tblStyle w:val="af"/>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529"/>
      </w:tblGrid>
      <w:tr w:rsidR="00290E7B" w:rsidRPr="00515F44" w14:paraId="4D7E0767" w14:textId="77777777">
        <w:tc>
          <w:tcPr>
            <w:tcW w:w="2093" w:type="dxa"/>
            <w:tcBorders>
              <w:top w:val="nil"/>
              <w:left w:val="nil"/>
              <w:bottom w:val="nil"/>
              <w:right w:val="nil"/>
            </w:tcBorders>
          </w:tcPr>
          <w:p w14:paraId="0A4556F8"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b/>
                <w:color w:val="000000"/>
                <w:sz w:val="22"/>
                <w:szCs w:val="22"/>
              </w:rPr>
              <w:t>Other languages</w:t>
            </w:r>
            <w:r w:rsidRPr="00515F44">
              <w:rPr>
                <w:rFonts w:ascii="Arial" w:eastAsia="Arial" w:hAnsi="Arial" w:cs="Arial"/>
                <w:color w:val="000000"/>
                <w:sz w:val="22"/>
                <w:szCs w:val="22"/>
              </w:rPr>
              <w:t xml:space="preserve">: </w:t>
            </w:r>
          </w:p>
        </w:tc>
        <w:tc>
          <w:tcPr>
            <w:tcW w:w="7529" w:type="dxa"/>
            <w:tcBorders>
              <w:top w:val="nil"/>
              <w:left w:val="nil"/>
              <w:bottom w:val="single" w:sz="4" w:space="0" w:color="000000"/>
              <w:right w:val="nil"/>
            </w:tcBorders>
          </w:tcPr>
          <w:p w14:paraId="21261846"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tc>
      </w:tr>
    </w:tbl>
    <w:p w14:paraId="76EEC95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41AE0C88"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____________________________________________________________________________</w:t>
      </w:r>
    </w:p>
    <w:p w14:paraId="4D238AA8"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678B3349"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2. </w:t>
      </w:r>
      <w:proofErr w:type="gramStart"/>
      <w:r w:rsidRPr="00515F44">
        <w:rPr>
          <w:rFonts w:ascii="Arial" w:eastAsia="Arial" w:hAnsi="Arial" w:cs="Arial"/>
          <w:color w:val="000000"/>
          <w:sz w:val="22"/>
          <w:szCs w:val="22"/>
        </w:rPr>
        <w:t>a</w:t>
      </w:r>
      <w:proofErr w:type="gramEnd"/>
      <w:r w:rsidRPr="00515F44">
        <w:rPr>
          <w:rFonts w:ascii="Arial" w:eastAsia="Arial" w:hAnsi="Arial" w:cs="Arial"/>
          <w:color w:val="000000"/>
          <w:sz w:val="22"/>
          <w:szCs w:val="22"/>
        </w:rPr>
        <w:t>) If selected as a member of the Mission do you agree to monitor the Presidential Elections in any electoral districts to which you are deployed by the Mission?</w:t>
      </w:r>
      <w:r w:rsidRPr="00515F44">
        <w:rPr>
          <w:rFonts w:ascii="Arial" w:eastAsia="Arial" w:hAnsi="Arial" w:cs="Arial"/>
          <w:color w:val="000000"/>
          <w:sz w:val="22"/>
          <w:szCs w:val="22"/>
        </w:rPr>
        <w:tab/>
      </w:r>
    </w:p>
    <w:p w14:paraId="623B52B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18E0C5C5"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w:t>
      </w:r>
      <w:proofErr w:type="gramStart"/>
      <w:r w:rsidRPr="00515F44">
        <w:rPr>
          <w:rFonts w:ascii="Arial" w:eastAsia="Arial" w:hAnsi="Arial" w:cs="Arial"/>
          <w:color w:val="000000"/>
          <w:sz w:val="22"/>
          <w:szCs w:val="22"/>
        </w:rPr>
        <w:t>please</w:t>
      </w:r>
      <w:proofErr w:type="gramEnd"/>
      <w:r w:rsidRPr="00515F44">
        <w:rPr>
          <w:rFonts w:ascii="Arial" w:eastAsia="Arial" w:hAnsi="Arial" w:cs="Arial"/>
          <w:color w:val="000000"/>
          <w:sz w:val="22"/>
          <w:szCs w:val="22"/>
        </w:rPr>
        <w:t xml:space="preserve"> circle)  YES / NO</w:t>
      </w:r>
    </w:p>
    <w:p w14:paraId="020FCC2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317560C"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b) If the UWC is able to accommodate your choice of city or oblast for monitoring the Presidential Elections, please list your top two preferred locations:</w:t>
      </w:r>
    </w:p>
    <w:p w14:paraId="214CE37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bl>
      <w:tblPr>
        <w:tblStyle w:val="af0"/>
        <w:tblW w:w="96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230"/>
      </w:tblGrid>
      <w:tr w:rsidR="00290E7B" w:rsidRPr="00515F44" w14:paraId="26746301" w14:textId="77777777">
        <w:tc>
          <w:tcPr>
            <w:tcW w:w="426" w:type="dxa"/>
            <w:tcBorders>
              <w:top w:val="nil"/>
              <w:left w:val="nil"/>
              <w:bottom w:val="nil"/>
              <w:right w:val="nil"/>
            </w:tcBorders>
          </w:tcPr>
          <w:p w14:paraId="1DBEA27F"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1.</w:t>
            </w:r>
          </w:p>
        </w:tc>
        <w:tc>
          <w:tcPr>
            <w:tcW w:w="9230" w:type="dxa"/>
            <w:tcBorders>
              <w:top w:val="nil"/>
              <w:left w:val="nil"/>
              <w:bottom w:val="single" w:sz="4" w:space="0" w:color="000000"/>
              <w:right w:val="nil"/>
            </w:tcBorders>
          </w:tcPr>
          <w:p w14:paraId="356CB54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r w:rsidR="00290E7B" w:rsidRPr="00515F44" w14:paraId="3F7050C7" w14:textId="77777777">
        <w:tc>
          <w:tcPr>
            <w:tcW w:w="426" w:type="dxa"/>
            <w:tcBorders>
              <w:top w:val="nil"/>
              <w:left w:val="nil"/>
              <w:bottom w:val="nil"/>
              <w:right w:val="nil"/>
            </w:tcBorders>
          </w:tcPr>
          <w:p w14:paraId="5A06E5E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55AE5570"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2.</w:t>
            </w:r>
          </w:p>
        </w:tc>
        <w:tc>
          <w:tcPr>
            <w:tcW w:w="9230" w:type="dxa"/>
            <w:tcBorders>
              <w:top w:val="single" w:sz="4" w:space="0" w:color="000000"/>
              <w:left w:val="nil"/>
              <w:bottom w:val="single" w:sz="4" w:space="0" w:color="000000"/>
              <w:right w:val="nil"/>
            </w:tcBorders>
          </w:tcPr>
          <w:p w14:paraId="1C107BF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bl>
    <w:p w14:paraId="52D7B5E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86AA0C2" w14:textId="0872184B"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b/>
          <w:color w:val="000000"/>
          <w:sz w:val="22"/>
          <w:szCs w:val="22"/>
        </w:rPr>
        <w:t>Note:</w:t>
      </w:r>
      <w:r w:rsidRPr="00515F44">
        <w:rPr>
          <w:rFonts w:ascii="Arial" w:eastAsia="Arial" w:hAnsi="Arial" w:cs="Arial"/>
          <w:color w:val="000000"/>
          <w:sz w:val="22"/>
          <w:szCs w:val="22"/>
        </w:rPr>
        <w:t xml:space="preserve"> UWC will make every effort to accommodate your choices but </w:t>
      </w:r>
      <w:r w:rsidRPr="00515F44">
        <w:rPr>
          <w:rFonts w:ascii="Arial" w:eastAsia="Arial" w:hAnsi="Arial" w:cs="Arial"/>
          <w:b/>
          <w:color w:val="000000"/>
          <w:sz w:val="22"/>
          <w:szCs w:val="22"/>
          <w:u w:val="single"/>
        </w:rPr>
        <w:t>reserves the right to deploy you where needed</w:t>
      </w:r>
      <w:r w:rsidRPr="00515F44">
        <w:rPr>
          <w:rFonts w:ascii="Arial" w:eastAsia="Arial" w:hAnsi="Arial" w:cs="Arial"/>
          <w:color w:val="000000"/>
          <w:sz w:val="22"/>
          <w:szCs w:val="22"/>
        </w:rPr>
        <w:t xml:space="preserve">, </w:t>
      </w:r>
      <w:r w:rsidR="000B2F7F" w:rsidRPr="00515F44">
        <w:rPr>
          <w:rFonts w:ascii="Arial" w:eastAsia="Arial" w:hAnsi="Arial" w:cs="Arial"/>
          <w:color w:val="000000"/>
          <w:sz w:val="22"/>
          <w:szCs w:val="22"/>
          <w:lang w:val="en-CA"/>
        </w:rPr>
        <w:t xml:space="preserve">guided by the principle </w:t>
      </w:r>
      <w:proofErr w:type="gramStart"/>
      <w:r w:rsidR="000B2F7F" w:rsidRPr="00515F44">
        <w:rPr>
          <w:rFonts w:ascii="Arial" w:eastAsia="Arial" w:hAnsi="Arial" w:cs="Arial"/>
          <w:color w:val="000000"/>
          <w:sz w:val="22"/>
          <w:szCs w:val="22"/>
          <w:lang w:val="en-CA"/>
        </w:rPr>
        <w:t xml:space="preserve">that </w:t>
      </w:r>
      <w:r w:rsidRPr="00515F44">
        <w:rPr>
          <w:rFonts w:ascii="Arial" w:eastAsia="Arial" w:hAnsi="Arial" w:cs="Arial"/>
          <w:color w:val="000000"/>
          <w:sz w:val="22"/>
          <w:szCs w:val="22"/>
        </w:rPr>
        <w:t xml:space="preserve"> your</w:t>
      </w:r>
      <w:proofErr w:type="gramEnd"/>
      <w:r w:rsidRPr="00515F44">
        <w:rPr>
          <w:rFonts w:ascii="Arial" w:eastAsia="Arial" w:hAnsi="Arial" w:cs="Arial"/>
          <w:color w:val="000000"/>
          <w:sz w:val="22"/>
          <w:szCs w:val="22"/>
        </w:rPr>
        <w:t xml:space="preserve"> safety is our first priority.</w:t>
      </w:r>
    </w:p>
    <w:p w14:paraId="6DA608A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15A67770"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3.  If selected as a volunteer UWC International Election Observer and there is a second round of voting are you willing to exercise your duties during the second round of voting?   </w:t>
      </w:r>
    </w:p>
    <w:p w14:paraId="2E40C0E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0535471F"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w:t>
      </w:r>
      <w:proofErr w:type="gramStart"/>
      <w:r w:rsidRPr="00515F44">
        <w:rPr>
          <w:rFonts w:ascii="Arial" w:eastAsia="Arial" w:hAnsi="Arial" w:cs="Arial"/>
          <w:color w:val="000000"/>
          <w:sz w:val="22"/>
          <w:szCs w:val="22"/>
        </w:rPr>
        <w:t>please</w:t>
      </w:r>
      <w:proofErr w:type="gramEnd"/>
      <w:r w:rsidRPr="00515F44">
        <w:rPr>
          <w:rFonts w:ascii="Arial" w:eastAsia="Arial" w:hAnsi="Arial" w:cs="Arial"/>
          <w:color w:val="000000"/>
          <w:sz w:val="22"/>
          <w:szCs w:val="22"/>
        </w:rPr>
        <w:t xml:space="preserve"> circle)  YES / NO / DON’T KNOW</w:t>
      </w:r>
    </w:p>
    <w:p w14:paraId="67F624A2"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5E267AF" w14:textId="77777777" w:rsidR="0052517C" w:rsidRPr="00515F44" w:rsidRDefault="0052517C">
      <w:pPr>
        <w:pBdr>
          <w:top w:val="nil"/>
          <w:left w:val="nil"/>
          <w:bottom w:val="nil"/>
          <w:right w:val="nil"/>
          <w:between w:val="nil"/>
        </w:pBdr>
        <w:spacing w:after="20"/>
        <w:jc w:val="both"/>
        <w:rPr>
          <w:rFonts w:ascii="Arial" w:eastAsia="Arial" w:hAnsi="Arial" w:cs="Arial"/>
          <w:color w:val="000000"/>
          <w:sz w:val="22"/>
          <w:szCs w:val="22"/>
        </w:rPr>
      </w:pPr>
    </w:p>
    <w:p w14:paraId="49B06E27" w14:textId="77777777" w:rsidR="0052517C" w:rsidRPr="00515F44" w:rsidRDefault="0052517C">
      <w:pPr>
        <w:pBdr>
          <w:top w:val="nil"/>
          <w:left w:val="nil"/>
          <w:bottom w:val="nil"/>
          <w:right w:val="nil"/>
          <w:between w:val="nil"/>
        </w:pBdr>
        <w:spacing w:after="20"/>
        <w:jc w:val="both"/>
        <w:rPr>
          <w:rFonts w:ascii="Arial" w:eastAsia="Arial" w:hAnsi="Arial" w:cs="Arial"/>
          <w:color w:val="000000"/>
          <w:sz w:val="22"/>
          <w:szCs w:val="22"/>
        </w:rPr>
      </w:pPr>
    </w:p>
    <w:p w14:paraId="34C91BF5"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lastRenderedPageBreak/>
        <w:t>4.  Applicant’s reference:</w:t>
      </w:r>
    </w:p>
    <w:p w14:paraId="224258B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66529F6D"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I confirm that the applicant is known to me and that he or she is a member in good standing of Ukrainian local/regional/national/international community organization in (name of city, town):</w:t>
      </w:r>
    </w:p>
    <w:tbl>
      <w:tblPr>
        <w:tblStyle w:val="af1"/>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290E7B" w:rsidRPr="00515F44" w14:paraId="7E6489FC" w14:textId="77777777">
        <w:tc>
          <w:tcPr>
            <w:tcW w:w="9464" w:type="dxa"/>
            <w:tcBorders>
              <w:top w:val="nil"/>
              <w:left w:val="nil"/>
              <w:bottom w:val="single" w:sz="4" w:space="0" w:color="000000"/>
              <w:right w:val="nil"/>
            </w:tcBorders>
          </w:tcPr>
          <w:p w14:paraId="0ABAF9D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4210178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bl>
    <w:p w14:paraId="720E7BD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bl>
      <w:tblPr>
        <w:tblStyle w:val="af2"/>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548"/>
        <w:gridCol w:w="2136"/>
        <w:gridCol w:w="2136"/>
      </w:tblGrid>
      <w:tr w:rsidR="00290E7B" w:rsidRPr="00515F44" w14:paraId="38F5C26B" w14:textId="77777777">
        <w:tc>
          <w:tcPr>
            <w:tcW w:w="2802" w:type="dxa"/>
            <w:tcBorders>
              <w:top w:val="nil"/>
              <w:left w:val="nil"/>
              <w:bottom w:val="nil"/>
              <w:right w:val="nil"/>
            </w:tcBorders>
          </w:tcPr>
          <w:p w14:paraId="30B295BE"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Name: (please print)</w:t>
            </w:r>
          </w:p>
        </w:tc>
        <w:tc>
          <w:tcPr>
            <w:tcW w:w="2548" w:type="dxa"/>
            <w:tcBorders>
              <w:top w:val="nil"/>
              <w:left w:val="nil"/>
              <w:bottom w:val="single" w:sz="4" w:space="0" w:color="000000"/>
              <w:right w:val="nil"/>
            </w:tcBorders>
          </w:tcPr>
          <w:p w14:paraId="4E27666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136" w:type="dxa"/>
            <w:tcBorders>
              <w:top w:val="nil"/>
              <w:left w:val="nil"/>
              <w:bottom w:val="single" w:sz="4" w:space="0" w:color="000000"/>
              <w:right w:val="nil"/>
            </w:tcBorders>
          </w:tcPr>
          <w:p w14:paraId="588F4E3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136" w:type="dxa"/>
            <w:tcBorders>
              <w:top w:val="nil"/>
              <w:left w:val="nil"/>
              <w:bottom w:val="single" w:sz="4" w:space="0" w:color="000000"/>
              <w:right w:val="nil"/>
            </w:tcBorders>
          </w:tcPr>
          <w:p w14:paraId="0CB93A1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r w:rsidR="00290E7B" w:rsidRPr="00515F44" w14:paraId="22E05A17" w14:textId="77777777">
        <w:tc>
          <w:tcPr>
            <w:tcW w:w="2802" w:type="dxa"/>
            <w:tcBorders>
              <w:top w:val="nil"/>
              <w:left w:val="nil"/>
              <w:bottom w:val="nil"/>
              <w:right w:val="nil"/>
            </w:tcBorders>
          </w:tcPr>
          <w:p w14:paraId="473062B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26477972"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Position in organization:</w:t>
            </w:r>
          </w:p>
        </w:tc>
        <w:tc>
          <w:tcPr>
            <w:tcW w:w="2548" w:type="dxa"/>
            <w:tcBorders>
              <w:top w:val="single" w:sz="4" w:space="0" w:color="000000"/>
              <w:left w:val="nil"/>
              <w:bottom w:val="single" w:sz="4" w:space="0" w:color="000000"/>
              <w:right w:val="nil"/>
            </w:tcBorders>
          </w:tcPr>
          <w:p w14:paraId="1F0ACD07"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136" w:type="dxa"/>
            <w:tcBorders>
              <w:top w:val="single" w:sz="4" w:space="0" w:color="000000"/>
              <w:left w:val="nil"/>
              <w:bottom w:val="single" w:sz="4" w:space="0" w:color="000000"/>
              <w:right w:val="nil"/>
            </w:tcBorders>
          </w:tcPr>
          <w:p w14:paraId="7C684B5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136" w:type="dxa"/>
            <w:tcBorders>
              <w:top w:val="single" w:sz="4" w:space="0" w:color="000000"/>
              <w:left w:val="nil"/>
              <w:bottom w:val="single" w:sz="4" w:space="0" w:color="000000"/>
              <w:right w:val="nil"/>
            </w:tcBorders>
          </w:tcPr>
          <w:p w14:paraId="482086C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r w:rsidR="00290E7B" w:rsidRPr="00515F44" w14:paraId="58DEFD90" w14:textId="77777777">
        <w:tc>
          <w:tcPr>
            <w:tcW w:w="2802" w:type="dxa"/>
            <w:tcBorders>
              <w:top w:val="nil"/>
              <w:left w:val="nil"/>
              <w:bottom w:val="nil"/>
              <w:right w:val="nil"/>
            </w:tcBorders>
          </w:tcPr>
          <w:p w14:paraId="13ECE24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01B06614"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Name of organization:</w:t>
            </w:r>
          </w:p>
        </w:tc>
        <w:tc>
          <w:tcPr>
            <w:tcW w:w="2548" w:type="dxa"/>
            <w:tcBorders>
              <w:top w:val="single" w:sz="4" w:space="0" w:color="000000"/>
              <w:left w:val="nil"/>
              <w:bottom w:val="single" w:sz="4" w:space="0" w:color="000000"/>
              <w:right w:val="nil"/>
            </w:tcBorders>
          </w:tcPr>
          <w:p w14:paraId="6748C2E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136" w:type="dxa"/>
            <w:tcBorders>
              <w:top w:val="single" w:sz="4" w:space="0" w:color="000000"/>
              <w:left w:val="nil"/>
              <w:bottom w:val="single" w:sz="4" w:space="0" w:color="000000"/>
              <w:right w:val="nil"/>
            </w:tcBorders>
          </w:tcPr>
          <w:p w14:paraId="6D6A66F2"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136" w:type="dxa"/>
            <w:tcBorders>
              <w:top w:val="single" w:sz="4" w:space="0" w:color="000000"/>
              <w:left w:val="nil"/>
              <w:bottom w:val="single" w:sz="4" w:space="0" w:color="000000"/>
              <w:right w:val="nil"/>
            </w:tcBorders>
          </w:tcPr>
          <w:p w14:paraId="25FC3DE3"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bl>
    <w:p w14:paraId="7DB25DD1"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ab/>
      </w:r>
    </w:p>
    <w:tbl>
      <w:tblPr>
        <w:tblStyle w:val="af3"/>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4676"/>
        <w:gridCol w:w="723"/>
        <w:gridCol w:w="2979"/>
      </w:tblGrid>
      <w:tr w:rsidR="00290E7B" w:rsidRPr="00515F44" w14:paraId="05D2DB11" w14:textId="77777777">
        <w:tc>
          <w:tcPr>
            <w:tcW w:w="1244" w:type="dxa"/>
            <w:tcBorders>
              <w:top w:val="nil"/>
              <w:left w:val="nil"/>
              <w:bottom w:val="nil"/>
              <w:right w:val="nil"/>
            </w:tcBorders>
          </w:tcPr>
          <w:p w14:paraId="3EC61955"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Signature</w:t>
            </w:r>
          </w:p>
        </w:tc>
        <w:tc>
          <w:tcPr>
            <w:tcW w:w="4676" w:type="dxa"/>
            <w:tcBorders>
              <w:top w:val="nil"/>
              <w:left w:val="nil"/>
              <w:bottom w:val="single" w:sz="4" w:space="0" w:color="000000"/>
              <w:right w:val="nil"/>
            </w:tcBorders>
          </w:tcPr>
          <w:p w14:paraId="50C695D7"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723" w:type="dxa"/>
            <w:tcBorders>
              <w:top w:val="nil"/>
              <w:left w:val="nil"/>
              <w:bottom w:val="nil"/>
              <w:right w:val="nil"/>
            </w:tcBorders>
          </w:tcPr>
          <w:p w14:paraId="6D6F2947"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Date</w:t>
            </w:r>
          </w:p>
        </w:tc>
        <w:tc>
          <w:tcPr>
            <w:tcW w:w="2979" w:type="dxa"/>
            <w:tcBorders>
              <w:top w:val="nil"/>
              <w:left w:val="nil"/>
              <w:bottom w:val="single" w:sz="4" w:space="0" w:color="000000"/>
              <w:right w:val="nil"/>
            </w:tcBorders>
          </w:tcPr>
          <w:p w14:paraId="5C8F704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bl>
    <w:p w14:paraId="052AC00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5416278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70F87050"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5.  Would you like the UWC to assist you with arranging in-country travel (i.e., train/plane/bus tickets for travel to/from another oblast outside of Kyiv)?  </w:t>
      </w:r>
    </w:p>
    <w:p w14:paraId="05F9A55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55482928"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w:t>
      </w:r>
      <w:proofErr w:type="gramStart"/>
      <w:r w:rsidRPr="00515F44">
        <w:rPr>
          <w:rFonts w:ascii="Arial" w:eastAsia="Arial" w:hAnsi="Arial" w:cs="Arial"/>
          <w:color w:val="000000"/>
          <w:sz w:val="22"/>
          <w:szCs w:val="22"/>
        </w:rPr>
        <w:t>please</w:t>
      </w:r>
      <w:proofErr w:type="gramEnd"/>
      <w:r w:rsidRPr="00515F44">
        <w:rPr>
          <w:rFonts w:ascii="Arial" w:eastAsia="Arial" w:hAnsi="Arial" w:cs="Arial"/>
          <w:color w:val="000000"/>
          <w:sz w:val="22"/>
          <w:szCs w:val="22"/>
        </w:rPr>
        <w:t xml:space="preserve"> circle)  YES / NO</w:t>
      </w:r>
    </w:p>
    <w:p w14:paraId="4C5FD2B9"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1323F254"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6.  Would you like the UWC to provide you with recommendations regarding the hotels in an oblast outside Kyiv where you will be deployed?</w:t>
      </w:r>
    </w:p>
    <w:p w14:paraId="6514424D"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5540703E"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w:t>
      </w:r>
      <w:proofErr w:type="gramStart"/>
      <w:r w:rsidRPr="00515F44">
        <w:rPr>
          <w:rFonts w:ascii="Arial" w:eastAsia="Arial" w:hAnsi="Arial" w:cs="Arial"/>
          <w:color w:val="000000"/>
          <w:sz w:val="22"/>
          <w:szCs w:val="22"/>
        </w:rPr>
        <w:t>please</w:t>
      </w:r>
      <w:proofErr w:type="gramEnd"/>
      <w:r w:rsidRPr="00515F44">
        <w:rPr>
          <w:rFonts w:ascii="Arial" w:eastAsia="Arial" w:hAnsi="Arial" w:cs="Arial"/>
          <w:color w:val="000000"/>
          <w:sz w:val="22"/>
          <w:szCs w:val="22"/>
        </w:rPr>
        <w:t xml:space="preserve"> circle)  YES / NO</w:t>
      </w:r>
    </w:p>
    <w:p w14:paraId="241EE66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47BD98D"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0E55D78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0E3B3A8E"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11421681"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2F662031"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7BEDBCA8"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6A6B7675"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37AC6968"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6C547AC5"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7FF6B60C"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36B2EC83"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4"/>
          <w:szCs w:val="24"/>
        </w:rPr>
      </w:pPr>
    </w:p>
    <w:p w14:paraId="092824B3" w14:textId="77777777" w:rsidR="00290E7B" w:rsidRPr="00515F44" w:rsidRDefault="001D2AE4">
      <w:pPr>
        <w:widowControl w:val="0"/>
        <w:pBdr>
          <w:top w:val="nil"/>
          <w:left w:val="nil"/>
          <w:bottom w:val="nil"/>
          <w:right w:val="nil"/>
          <w:between w:val="nil"/>
        </w:pBdr>
        <w:spacing w:line="276" w:lineRule="auto"/>
        <w:rPr>
          <w:rFonts w:ascii="Arial" w:eastAsia="Arial" w:hAnsi="Arial" w:cs="Arial"/>
          <w:color w:val="000000"/>
          <w:sz w:val="24"/>
          <w:szCs w:val="24"/>
        </w:rPr>
        <w:sectPr w:rsidR="00290E7B" w:rsidRPr="00515F44">
          <w:type w:val="continuous"/>
          <w:pgSz w:w="12242" w:h="15842"/>
          <w:pgMar w:top="1418" w:right="1418" w:bottom="1418" w:left="1418" w:header="709" w:footer="709" w:gutter="0"/>
          <w:cols w:space="720"/>
        </w:sectPr>
      </w:pPr>
      <w:r w:rsidRPr="00515F44">
        <w:br w:type="page"/>
      </w:r>
    </w:p>
    <w:p w14:paraId="6414A8F6" w14:textId="38AF97C9" w:rsidR="00290E7B" w:rsidRPr="00515F44" w:rsidRDefault="001D2AE4">
      <w:pPr>
        <w:pBdr>
          <w:top w:val="nil"/>
          <w:left w:val="nil"/>
          <w:bottom w:val="nil"/>
          <w:right w:val="nil"/>
          <w:between w:val="nil"/>
        </w:pBdr>
        <w:spacing w:after="20"/>
        <w:ind w:left="1440" w:hanging="1440"/>
        <w:rPr>
          <w:rFonts w:ascii="Arial" w:eastAsia="Arial" w:hAnsi="Arial" w:cs="Arial"/>
          <w:color w:val="000000"/>
          <w:sz w:val="24"/>
          <w:szCs w:val="24"/>
        </w:rPr>
      </w:pPr>
      <w:r w:rsidRPr="00515F44">
        <w:rPr>
          <w:rFonts w:ascii="Arial" w:eastAsia="Arial" w:hAnsi="Arial" w:cs="Arial"/>
          <w:b/>
          <w:color w:val="000000"/>
          <w:sz w:val="24"/>
          <w:szCs w:val="24"/>
        </w:rPr>
        <w:lastRenderedPageBreak/>
        <w:t xml:space="preserve">PART IV: </w:t>
      </w:r>
      <w:r w:rsidRPr="00515F44">
        <w:rPr>
          <w:rFonts w:ascii="Arial" w:eastAsia="Arial" w:hAnsi="Arial" w:cs="Arial"/>
          <w:b/>
          <w:color w:val="000000"/>
          <w:sz w:val="24"/>
          <w:szCs w:val="24"/>
        </w:rPr>
        <w:tab/>
        <w:t xml:space="preserve">Declaration of an applicant </w:t>
      </w:r>
      <w:r w:rsidRPr="00515F44">
        <w:rPr>
          <w:rFonts w:ascii="Arial" w:eastAsia="Arial" w:hAnsi="Arial" w:cs="Arial"/>
          <w:b/>
          <w:sz w:val="24"/>
          <w:szCs w:val="24"/>
        </w:rPr>
        <w:t>to the</w:t>
      </w:r>
      <w:r w:rsidRPr="00515F44">
        <w:rPr>
          <w:rFonts w:ascii="Arial" w:eastAsia="Arial" w:hAnsi="Arial" w:cs="Arial"/>
          <w:b/>
          <w:color w:val="000000"/>
          <w:sz w:val="24"/>
          <w:szCs w:val="24"/>
        </w:rPr>
        <w:t xml:space="preserve"> Ukrainian World Congress International Observation Mission to Ukraine’s 2019 Elections (the Mission)</w:t>
      </w:r>
      <w:r w:rsidRPr="00515F44">
        <w:rPr>
          <w:noProof/>
          <w:lang w:val="fr-CA" w:eastAsia="fr-CA"/>
        </w:rPr>
        <mc:AlternateContent>
          <mc:Choice Requires="wps">
            <w:drawing>
              <wp:anchor distT="0" distB="0" distL="114300" distR="114300" simplePos="0" relativeHeight="251662336" behindDoc="0" locked="0" layoutInCell="1" hidden="0" allowOverlap="1" wp14:anchorId="15C753B3" wp14:editId="1AE2A5B7">
                <wp:simplePos x="0" y="0"/>
                <wp:positionH relativeFrom="column">
                  <wp:posOffset>25401</wp:posOffset>
                </wp:positionH>
                <wp:positionV relativeFrom="paragraph">
                  <wp:posOffset>596900</wp:posOffset>
                </wp:positionV>
                <wp:extent cx="6120130" cy="12700"/>
                <wp:effectExtent l="0" t="0" r="0" b="0"/>
                <wp:wrapSquare wrapText="bothSides" distT="0" distB="0" distL="114300" distR="114300"/>
                <wp:docPr id="5" name="Пряма зі стрілкою 5"/>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12700" cap="flat" cmpd="sng">
                          <a:solidFill>
                            <a:srgbClr val="4A7EBB"/>
                          </a:solidFill>
                          <a:prstDash val="solid"/>
                          <a:miter lim="800000"/>
                          <a:headEnd type="none" w="med" len="med"/>
                          <a:tailEnd type="none" w="med" len="med"/>
                        </a:ln>
                      </wps:spPr>
                      <wps:bodyPr/>
                    </wps:wsp>
                  </a:graphicData>
                </a:graphic>
              </wp:anchor>
            </w:drawing>
          </mc:Choice>
          <mc:Fallback xmlns:w15="http://schemas.microsoft.com/office/word/2012/wordml">
            <w:pict>
              <v:shape w14:anchorId="3CE5B9CC" id="Пряма зі стрілкою 5" o:spid="_x0000_s1026" type="#_x0000_t32" style="position:absolute;margin-left:2pt;margin-top:47pt;width:481.9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" strokecolor="#4a7ebb" strokeweight="1pt">
                <v:stroke joinstyle="miter"/>
                <w10:wrap type="square"/>
              </v:shape>
            </w:pict>
          </mc:Fallback>
        </mc:AlternateContent>
      </w:r>
    </w:p>
    <w:p w14:paraId="07A2DF94" w14:textId="77777777" w:rsidR="00290E7B" w:rsidRPr="00515F44" w:rsidRDefault="00290E7B">
      <w:pPr>
        <w:pBdr>
          <w:top w:val="nil"/>
          <w:left w:val="nil"/>
          <w:bottom w:val="nil"/>
          <w:right w:val="nil"/>
          <w:between w:val="nil"/>
        </w:pBdr>
        <w:spacing w:after="20"/>
        <w:rPr>
          <w:rFonts w:ascii="Arial" w:eastAsia="Arial" w:hAnsi="Arial" w:cs="Arial"/>
          <w:color w:val="000000"/>
          <w:sz w:val="24"/>
          <w:szCs w:val="24"/>
        </w:rPr>
      </w:pPr>
    </w:p>
    <w:p w14:paraId="0E67EE0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44247F41"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I, ______________________________________________________, the undersigned, solemnly declare that the information provided on this application form and any attachments is, to the best of my knowledge, correct in every respect. I understand that only those applicants approved by the Ukrainian World Congress (UWC) will be permitted to participate in the Mission and that the UWC reserves the right to reject any applicant. </w:t>
      </w:r>
    </w:p>
    <w:p w14:paraId="4732B73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7FAC2B5F" w14:textId="0A1E15BF"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I understand that I am solely responsible for </w:t>
      </w:r>
      <w:r w:rsidRPr="00515F44">
        <w:rPr>
          <w:rFonts w:ascii="Arial" w:eastAsia="Arial" w:hAnsi="Arial" w:cs="Arial"/>
          <w:b/>
          <w:color w:val="000000"/>
          <w:sz w:val="22"/>
          <w:szCs w:val="22"/>
          <w:u w:val="single"/>
        </w:rPr>
        <w:t>all</w:t>
      </w:r>
      <w:r w:rsidRPr="00515F44">
        <w:rPr>
          <w:rFonts w:ascii="Arial" w:eastAsia="Arial" w:hAnsi="Arial" w:cs="Arial"/>
          <w:color w:val="000000"/>
          <w:sz w:val="22"/>
          <w:szCs w:val="22"/>
        </w:rPr>
        <w:t xml:space="preserve"> personal expenses related to the Mission</w:t>
      </w:r>
      <w:r w:rsidR="00EA3EFE" w:rsidRPr="00515F44">
        <w:rPr>
          <w:rFonts w:ascii="Arial" w:eastAsia="Arial" w:hAnsi="Arial" w:cs="Arial"/>
          <w:color w:val="000000"/>
          <w:sz w:val="22"/>
          <w:szCs w:val="22"/>
        </w:rPr>
        <w:t>, including travel to/from and within Ukraine, accommodations, meals, medical expenses and insurance</w:t>
      </w:r>
      <w:r w:rsidRPr="00515F44">
        <w:rPr>
          <w:rFonts w:ascii="Arial" w:eastAsia="Arial" w:hAnsi="Arial" w:cs="Arial"/>
          <w:color w:val="000000"/>
          <w:sz w:val="22"/>
          <w:szCs w:val="22"/>
        </w:rPr>
        <w:t xml:space="preserve">. As such, I also understand that in case I choose to proceed with travel arrangements before any CEC decision regarding my registration is made, it will be at my own risk and </w:t>
      </w:r>
      <w:r w:rsidRPr="00515F44">
        <w:rPr>
          <w:rFonts w:ascii="Arial" w:eastAsia="Arial" w:hAnsi="Arial" w:cs="Arial"/>
          <w:sz w:val="22"/>
          <w:szCs w:val="22"/>
        </w:rPr>
        <w:t xml:space="preserve">in the event of </w:t>
      </w:r>
      <w:proofErr w:type="gramStart"/>
      <w:r w:rsidRPr="00515F44">
        <w:rPr>
          <w:rFonts w:ascii="Arial" w:eastAsia="Arial" w:hAnsi="Arial" w:cs="Arial"/>
          <w:sz w:val="22"/>
          <w:szCs w:val="22"/>
        </w:rPr>
        <w:t>rejection,</w:t>
      </w:r>
      <w:proofErr w:type="gramEnd"/>
      <w:r w:rsidRPr="00515F44">
        <w:rPr>
          <w:rFonts w:ascii="Arial" w:eastAsia="Arial" w:hAnsi="Arial" w:cs="Arial"/>
          <w:sz w:val="22"/>
          <w:szCs w:val="22"/>
        </w:rPr>
        <w:t xml:space="preserve"> </w:t>
      </w:r>
      <w:r w:rsidRPr="00515F44">
        <w:rPr>
          <w:rFonts w:ascii="Arial" w:eastAsia="Arial" w:hAnsi="Arial" w:cs="Arial"/>
          <w:color w:val="000000"/>
          <w:sz w:val="22"/>
          <w:szCs w:val="22"/>
        </w:rPr>
        <w:t xml:space="preserve">no expenses can be claimed for reimbursement. </w:t>
      </w:r>
    </w:p>
    <w:p w14:paraId="0B08CCA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6BA0074B"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If selected to become a member of the UWC International Election Observation Mission to Ukraine’s 2019 Elections, I declare that I will abide by all the rules established by the Mission and accept that the Mission and its agents, the Mission organizers and their associates are not liable for any loss, damage claim or unauthorized expense, which may arise as a consequence of my participation in the Mission.</w:t>
      </w:r>
    </w:p>
    <w:p w14:paraId="7544C64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6A775959"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I understand that the UWC may require me to provide further relevant information in support of my application. </w:t>
      </w:r>
    </w:p>
    <w:p w14:paraId="7FAB972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74D29B9D"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I agree to comply with the date and time commitments set out under TIME COMMITMENT on page three (3) of this Application Package, and any other terms and conditions for participation in the Mission. </w:t>
      </w:r>
    </w:p>
    <w:p w14:paraId="4EA8DE5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F6625F1"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 xml:space="preserve">I understand that, if selected, I will be asked to execute additional documentation governing my participation in the Mission. </w:t>
      </w:r>
    </w:p>
    <w:p w14:paraId="4CCA57D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09985296"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I understand and agree that the information collected in this application will be used by the UWC for the purpose of selecting Election Observers for Ukraine’s 2019 Presidential Elections and for future elections in Ukraine; to advise me of UWC activities and projects; and may be retained permanently by the UWC unless I direct otherwise in writing.</w:t>
      </w:r>
    </w:p>
    <w:p w14:paraId="33A4ED8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bl>
      <w:tblPr>
        <w:tblStyle w:val="af4"/>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4110"/>
        <w:gridCol w:w="742"/>
        <w:gridCol w:w="2535"/>
      </w:tblGrid>
      <w:tr w:rsidR="00290E7B" w:rsidRPr="00515F44" w14:paraId="5FFC69FE" w14:textId="77777777">
        <w:tc>
          <w:tcPr>
            <w:tcW w:w="2235" w:type="dxa"/>
            <w:tcBorders>
              <w:top w:val="nil"/>
              <w:left w:val="nil"/>
              <w:bottom w:val="nil"/>
              <w:right w:val="nil"/>
            </w:tcBorders>
          </w:tcPr>
          <w:p w14:paraId="593A28BE"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2739D7CB"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Name </w:t>
            </w:r>
            <w:r w:rsidRPr="00515F44">
              <w:rPr>
                <w:rFonts w:ascii="Arial" w:eastAsia="Arial" w:hAnsi="Arial" w:cs="Arial"/>
                <w:color w:val="000000"/>
              </w:rPr>
              <w:t>(Please Print):</w:t>
            </w:r>
          </w:p>
        </w:tc>
        <w:tc>
          <w:tcPr>
            <w:tcW w:w="4110" w:type="dxa"/>
            <w:tcBorders>
              <w:top w:val="nil"/>
              <w:left w:val="nil"/>
              <w:bottom w:val="single" w:sz="4" w:space="0" w:color="000000"/>
              <w:right w:val="nil"/>
            </w:tcBorders>
          </w:tcPr>
          <w:p w14:paraId="71184742"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742" w:type="dxa"/>
            <w:tcBorders>
              <w:top w:val="nil"/>
              <w:left w:val="nil"/>
              <w:bottom w:val="single" w:sz="4" w:space="0" w:color="000000"/>
              <w:right w:val="nil"/>
            </w:tcBorders>
          </w:tcPr>
          <w:p w14:paraId="4B7297E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2535" w:type="dxa"/>
            <w:tcBorders>
              <w:top w:val="nil"/>
              <w:left w:val="nil"/>
              <w:bottom w:val="single" w:sz="4" w:space="0" w:color="000000"/>
              <w:right w:val="nil"/>
            </w:tcBorders>
          </w:tcPr>
          <w:p w14:paraId="0639519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r w:rsidR="00290E7B" w:rsidRPr="00515F44" w14:paraId="3495C649" w14:textId="77777777">
        <w:tc>
          <w:tcPr>
            <w:tcW w:w="2235" w:type="dxa"/>
            <w:tcBorders>
              <w:top w:val="nil"/>
              <w:left w:val="nil"/>
              <w:bottom w:val="nil"/>
              <w:right w:val="nil"/>
            </w:tcBorders>
          </w:tcPr>
          <w:p w14:paraId="717B286F"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1CCB317F"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Signature: </w:t>
            </w:r>
          </w:p>
        </w:tc>
        <w:tc>
          <w:tcPr>
            <w:tcW w:w="4110" w:type="dxa"/>
            <w:tcBorders>
              <w:top w:val="single" w:sz="4" w:space="0" w:color="000000"/>
              <w:left w:val="nil"/>
              <w:bottom w:val="single" w:sz="4" w:space="0" w:color="000000"/>
              <w:right w:val="nil"/>
            </w:tcBorders>
          </w:tcPr>
          <w:p w14:paraId="3A36A2B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c>
          <w:tcPr>
            <w:tcW w:w="742" w:type="dxa"/>
            <w:tcBorders>
              <w:top w:val="single" w:sz="4" w:space="0" w:color="000000"/>
              <w:left w:val="nil"/>
              <w:bottom w:val="nil"/>
              <w:right w:val="nil"/>
            </w:tcBorders>
          </w:tcPr>
          <w:p w14:paraId="5D0C13B3"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335CAB18"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Date:</w:t>
            </w:r>
          </w:p>
        </w:tc>
        <w:tc>
          <w:tcPr>
            <w:tcW w:w="2535" w:type="dxa"/>
            <w:tcBorders>
              <w:top w:val="single" w:sz="4" w:space="0" w:color="000000"/>
              <w:left w:val="nil"/>
              <w:bottom w:val="single" w:sz="4" w:space="0" w:color="000000"/>
              <w:right w:val="nil"/>
            </w:tcBorders>
          </w:tcPr>
          <w:p w14:paraId="051C953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bl>
    <w:p w14:paraId="70E4ADCA"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4"/>
          <w:szCs w:val="24"/>
        </w:rPr>
      </w:pPr>
    </w:p>
    <w:p w14:paraId="0FEC2555"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4"/>
          <w:szCs w:val="24"/>
        </w:rPr>
      </w:pPr>
    </w:p>
    <w:p w14:paraId="7160E699"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4"/>
          <w:szCs w:val="24"/>
        </w:rPr>
      </w:pPr>
    </w:p>
    <w:p w14:paraId="2D7B68AE" w14:textId="77777777" w:rsidR="00290E7B" w:rsidRPr="00515F44" w:rsidRDefault="001D2AE4">
      <w:pPr>
        <w:widowControl w:val="0"/>
        <w:pBdr>
          <w:top w:val="nil"/>
          <w:left w:val="nil"/>
          <w:bottom w:val="nil"/>
          <w:right w:val="nil"/>
          <w:between w:val="nil"/>
        </w:pBdr>
        <w:spacing w:line="276" w:lineRule="auto"/>
        <w:rPr>
          <w:rFonts w:ascii="Arial" w:eastAsia="Arial" w:hAnsi="Arial" w:cs="Arial"/>
          <w:color w:val="000000"/>
          <w:sz w:val="24"/>
          <w:szCs w:val="24"/>
        </w:rPr>
        <w:sectPr w:rsidR="00290E7B" w:rsidRPr="00515F44">
          <w:type w:val="continuous"/>
          <w:pgSz w:w="12242" w:h="15842"/>
          <w:pgMar w:top="1418" w:right="1418" w:bottom="1418" w:left="1418" w:header="709" w:footer="709" w:gutter="0"/>
          <w:cols w:space="720"/>
        </w:sectPr>
      </w:pPr>
      <w:r w:rsidRPr="00515F44">
        <w:br w:type="page"/>
      </w:r>
    </w:p>
    <w:p w14:paraId="726BA0AB" w14:textId="77777777" w:rsidR="00290E7B" w:rsidRPr="00515F44" w:rsidRDefault="001D2AE4">
      <w:pPr>
        <w:pBdr>
          <w:top w:val="nil"/>
          <w:left w:val="nil"/>
          <w:bottom w:val="nil"/>
          <w:right w:val="nil"/>
          <w:between w:val="nil"/>
        </w:pBdr>
        <w:spacing w:after="20"/>
        <w:ind w:left="1440" w:hanging="1440"/>
        <w:rPr>
          <w:rFonts w:ascii="Arial" w:eastAsia="Arial" w:hAnsi="Arial" w:cs="Arial"/>
          <w:color w:val="000000"/>
          <w:sz w:val="24"/>
          <w:szCs w:val="24"/>
        </w:rPr>
      </w:pPr>
      <w:r w:rsidRPr="00515F44">
        <w:rPr>
          <w:rFonts w:ascii="Arial" w:eastAsia="Arial" w:hAnsi="Arial" w:cs="Arial"/>
          <w:b/>
          <w:color w:val="000000"/>
          <w:sz w:val="24"/>
          <w:szCs w:val="24"/>
        </w:rPr>
        <w:lastRenderedPageBreak/>
        <w:t xml:space="preserve">PART V: </w:t>
      </w:r>
      <w:r w:rsidRPr="00515F44">
        <w:rPr>
          <w:rFonts w:ascii="Arial" w:eastAsia="Arial" w:hAnsi="Arial" w:cs="Arial"/>
          <w:b/>
          <w:color w:val="000000"/>
          <w:sz w:val="24"/>
          <w:szCs w:val="24"/>
        </w:rPr>
        <w:tab/>
        <w:t>Letter of Representations and Code of Conduct for a volunteer of the Ukrainian World Congress International Observation Mission to Ukraine’s 2019 Elections (the Mission)</w:t>
      </w:r>
      <w:r w:rsidRPr="00515F44">
        <w:rPr>
          <w:noProof/>
          <w:lang w:val="fr-CA" w:eastAsia="fr-CA"/>
        </w:rPr>
        <mc:AlternateContent>
          <mc:Choice Requires="wps">
            <w:drawing>
              <wp:anchor distT="0" distB="0" distL="114300" distR="114300" simplePos="0" relativeHeight="251663360" behindDoc="0" locked="0" layoutInCell="1" hidden="0" allowOverlap="1" wp14:anchorId="03FC0CFD" wp14:editId="778AFF87">
                <wp:simplePos x="0" y="0"/>
                <wp:positionH relativeFrom="column">
                  <wp:posOffset>25401</wp:posOffset>
                </wp:positionH>
                <wp:positionV relativeFrom="paragraph">
                  <wp:posOffset>622300</wp:posOffset>
                </wp:positionV>
                <wp:extent cx="6120130" cy="12700"/>
                <wp:effectExtent l="0" t="0" r="0" b="0"/>
                <wp:wrapSquare wrapText="bothSides" distT="0" distB="0" distL="114300" distR="114300"/>
                <wp:docPr id="2" name="Пряма зі стрілкою 2"/>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12700" cap="flat" cmpd="sng">
                          <a:solidFill>
                            <a:srgbClr val="4A7EBB"/>
                          </a:solidFill>
                          <a:prstDash val="solid"/>
                          <a:miter lim="800000"/>
                          <a:headEnd type="none" w="med" len="med"/>
                          <a:tailEnd type="none" w="med" len="med"/>
                        </a:ln>
                      </wps:spPr>
                      <wps:bodyPr/>
                    </wps:wsp>
                  </a:graphicData>
                </a:graphic>
              </wp:anchor>
            </w:drawing>
          </mc:Choice>
          <mc:Fallback xmlns:w15="http://schemas.microsoft.com/office/word/2012/wordml">
            <w:pict>
              <v:shape w14:anchorId="7142609B" id="Пряма зі стрілкою 2" o:spid="_x0000_s1026" type="#_x0000_t32" style="position:absolute;margin-left:2pt;margin-top:49pt;width:481.9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" strokecolor="#4a7ebb" strokeweight="1pt">
                <v:stroke joinstyle="miter"/>
                <w10:wrap type="square"/>
              </v:shape>
            </w:pict>
          </mc:Fallback>
        </mc:AlternateContent>
      </w:r>
    </w:p>
    <w:p w14:paraId="25FFA893" w14:textId="77777777" w:rsidR="00290E7B" w:rsidRPr="00515F44" w:rsidRDefault="00290E7B">
      <w:pPr>
        <w:pBdr>
          <w:top w:val="nil"/>
          <w:left w:val="nil"/>
          <w:bottom w:val="nil"/>
          <w:right w:val="nil"/>
          <w:between w:val="nil"/>
        </w:pBdr>
        <w:spacing w:after="200"/>
        <w:jc w:val="both"/>
        <w:rPr>
          <w:rFonts w:ascii="Arial" w:eastAsia="Arial" w:hAnsi="Arial" w:cs="Arial"/>
          <w:color w:val="000000"/>
          <w:sz w:val="22"/>
          <w:szCs w:val="22"/>
        </w:rPr>
      </w:pPr>
    </w:p>
    <w:p w14:paraId="5BF2CAF8" w14:textId="77777777" w:rsidR="00290E7B" w:rsidRPr="00515F44" w:rsidRDefault="001D2AE4">
      <w:pPr>
        <w:pBdr>
          <w:top w:val="nil"/>
          <w:left w:val="nil"/>
          <w:bottom w:val="nil"/>
          <w:right w:val="nil"/>
          <w:between w:val="nil"/>
        </w:pBdr>
        <w:spacing w:after="200"/>
        <w:jc w:val="both"/>
        <w:rPr>
          <w:rFonts w:ascii="Times New Roman" w:eastAsia="Times New Roman" w:hAnsi="Times New Roman" w:cs="Times New Roman"/>
          <w:color w:val="000000"/>
          <w:sz w:val="22"/>
          <w:szCs w:val="22"/>
        </w:rPr>
      </w:pPr>
      <w:r w:rsidRPr="00515F44">
        <w:rPr>
          <w:rFonts w:ascii="Arial" w:eastAsia="Arial" w:hAnsi="Arial" w:cs="Arial"/>
          <w:color w:val="000000"/>
          <w:sz w:val="22"/>
          <w:szCs w:val="22"/>
        </w:rPr>
        <w:t>Observers will maintain strict impartiality in the conduct of their duties and will, at no time, publicly express or exhibit any bias or preference in relation to national authorities, parties, candidates, or with reference to any issues in contention in the election process.</w:t>
      </w:r>
    </w:p>
    <w:p w14:paraId="0C617572"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undertake their duties in an unobtrusive manner and will not interfere in the electoral process. Observers may raise questions with election officials and bring irregularities to their attention, but they must not give instructions or countermand their decisions.</w:t>
      </w:r>
    </w:p>
    <w:p w14:paraId="11E358BB"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remain on duty throughout Election Day, including observation of the vote count and, if instructed, the next stage of tabulation.</w:t>
      </w:r>
    </w:p>
    <w:p w14:paraId="59CFA7E4"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base all conclusions on their personal observations or on clear and convincing facts or evidence.</w:t>
      </w:r>
    </w:p>
    <w:p w14:paraId="0E68CB3E"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not make any comments to the media on the electoral process or on the substance of their observations, and any comment to the media will be limited to general information about the observation mission and the role of the observers.</w:t>
      </w:r>
    </w:p>
    <w:p w14:paraId="6549D533"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not take any unnecessary or undue risks. Each Observer’s personal safety overrides all other considerations.</w:t>
      </w:r>
    </w:p>
    <w:p w14:paraId="5C84F0E6"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carry any prescribed identification issued by Ukraine’s Central Election Commission and will identify themselves to any authority upon request.</w:t>
      </w:r>
    </w:p>
    <w:p w14:paraId="731A8C8E"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comply with all national laws and regulations.</w:t>
      </w:r>
    </w:p>
    <w:p w14:paraId="5C8F1E18"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 xml:space="preserve">Observers will exhibit the highest levels of personal discretion and professional </w:t>
      </w:r>
      <w:proofErr w:type="spellStart"/>
      <w:r w:rsidRPr="00515F44">
        <w:rPr>
          <w:rFonts w:ascii="Arial" w:eastAsia="Arial" w:hAnsi="Arial" w:cs="Arial"/>
          <w:color w:val="000000"/>
          <w:sz w:val="22"/>
          <w:szCs w:val="22"/>
        </w:rPr>
        <w:t>behaviour</w:t>
      </w:r>
      <w:proofErr w:type="spellEnd"/>
      <w:r w:rsidRPr="00515F44">
        <w:rPr>
          <w:rFonts w:ascii="Arial" w:eastAsia="Arial" w:hAnsi="Arial" w:cs="Arial"/>
          <w:color w:val="000000"/>
          <w:sz w:val="22"/>
          <w:szCs w:val="22"/>
        </w:rPr>
        <w:t xml:space="preserve"> at all times.</w:t>
      </w:r>
    </w:p>
    <w:p w14:paraId="798257F5" w14:textId="77777777"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will attend all required Mission briefings and debriefings and adhere to the deployment plan and all other instructions provided by the Ukrainian World Congress International Election Observation Mission to Ukraine’s 2019 Elections.</w:t>
      </w:r>
    </w:p>
    <w:p w14:paraId="187538A9" w14:textId="7DE0DD7E"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Observers shall be responsible for </w:t>
      </w:r>
      <w:r w:rsidRPr="00515F44">
        <w:rPr>
          <w:rFonts w:ascii="Arial" w:eastAsia="Arial" w:hAnsi="Arial" w:cs="Arial"/>
          <w:b/>
          <w:color w:val="000000"/>
          <w:sz w:val="22"/>
          <w:szCs w:val="22"/>
          <w:u w:val="single"/>
        </w:rPr>
        <w:t>all expenses</w:t>
      </w:r>
      <w:r w:rsidRPr="00515F44">
        <w:rPr>
          <w:rFonts w:ascii="Arial" w:eastAsia="Arial" w:hAnsi="Arial" w:cs="Arial"/>
          <w:color w:val="000000"/>
          <w:sz w:val="22"/>
          <w:szCs w:val="22"/>
        </w:rPr>
        <w:t xml:space="preserve"> related to their participation in the Ukrainian World Congress International Observation Mission to Ukraine’s 2019 Elections, including travel to and from Ukraine,</w:t>
      </w:r>
      <w:r w:rsidR="00567A28" w:rsidRPr="00515F44">
        <w:rPr>
          <w:rFonts w:ascii="Arial" w:eastAsia="Arial" w:hAnsi="Arial" w:cs="Arial"/>
          <w:color w:val="000000"/>
          <w:sz w:val="22"/>
          <w:szCs w:val="22"/>
          <w:lang w:val="uk-UA"/>
        </w:rPr>
        <w:t xml:space="preserve"> </w:t>
      </w:r>
      <w:r w:rsidR="00567A28" w:rsidRPr="00515F44">
        <w:rPr>
          <w:rFonts w:ascii="Arial" w:eastAsia="Arial" w:hAnsi="Arial" w:cs="Arial"/>
          <w:color w:val="000000"/>
          <w:sz w:val="22"/>
          <w:szCs w:val="22"/>
          <w:lang w:val="en-CA"/>
        </w:rPr>
        <w:t>in-country travel,</w:t>
      </w:r>
      <w:r w:rsidRPr="00515F44">
        <w:rPr>
          <w:rFonts w:ascii="Arial" w:eastAsia="Arial" w:hAnsi="Arial" w:cs="Arial"/>
          <w:color w:val="000000"/>
          <w:sz w:val="22"/>
          <w:szCs w:val="22"/>
        </w:rPr>
        <w:t xml:space="preserve"> accommodations, meals, medical expenses and insurance. </w:t>
      </w:r>
    </w:p>
    <w:p w14:paraId="640B592D" w14:textId="326D2F14"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t>The Ukrainian World Congress and the Ukrainian World Congress International Observation Mission to Ukraine’s 2019 Elections shall </w:t>
      </w:r>
      <w:r w:rsidRPr="00515F44">
        <w:rPr>
          <w:rFonts w:ascii="Arial" w:eastAsia="Arial" w:hAnsi="Arial" w:cs="Arial"/>
          <w:b/>
          <w:color w:val="000000"/>
          <w:sz w:val="22"/>
          <w:szCs w:val="22"/>
          <w:u w:val="single"/>
        </w:rPr>
        <w:t>bear no responsibility and assume no liability</w:t>
      </w:r>
      <w:r w:rsidRPr="00515F44">
        <w:rPr>
          <w:rFonts w:ascii="Arial" w:eastAsia="Arial" w:hAnsi="Arial" w:cs="Arial"/>
          <w:color w:val="000000"/>
          <w:sz w:val="22"/>
          <w:szCs w:val="22"/>
        </w:rPr>
        <w:t xml:space="preserve"> whatsoever in relation to the 2019 Presidential Elections in Ukraine and the Ukrainian World Congress International Observation Mission to Ukraine’s 2019 Elections, including, without limitation, for any expense incurred by any Observer.</w:t>
      </w:r>
      <w:r w:rsidRPr="00515F44">
        <w:rPr>
          <w:rFonts w:ascii="Arial" w:eastAsia="Arial" w:hAnsi="Arial" w:cs="Arial"/>
          <w:b/>
          <w:color w:val="000000"/>
          <w:sz w:val="22"/>
          <w:szCs w:val="22"/>
        </w:rPr>
        <w:t xml:space="preserve"> </w:t>
      </w:r>
    </w:p>
    <w:tbl>
      <w:tblPr>
        <w:tblStyle w:val="af5"/>
        <w:tblW w:w="7246"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143"/>
      </w:tblGrid>
      <w:tr w:rsidR="00290E7B" w:rsidRPr="00515F44" w14:paraId="57A97E8B" w14:textId="77777777">
        <w:tc>
          <w:tcPr>
            <w:tcW w:w="5103" w:type="dxa"/>
            <w:tcBorders>
              <w:top w:val="nil"/>
              <w:left w:val="nil"/>
              <w:bottom w:val="nil"/>
              <w:right w:val="nil"/>
            </w:tcBorders>
          </w:tcPr>
          <w:p w14:paraId="2268EC84" w14:textId="77777777" w:rsidR="00290E7B" w:rsidRPr="00515F44" w:rsidRDefault="001D2AE4">
            <w:pPr>
              <w:pBdr>
                <w:top w:val="nil"/>
                <w:left w:val="nil"/>
                <w:bottom w:val="nil"/>
                <w:right w:val="nil"/>
                <w:between w:val="nil"/>
              </w:pBdr>
              <w:spacing w:after="200"/>
              <w:jc w:val="right"/>
              <w:rPr>
                <w:rFonts w:ascii="Arial" w:eastAsia="Arial" w:hAnsi="Arial" w:cs="Arial"/>
                <w:color w:val="000000"/>
                <w:sz w:val="22"/>
                <w:szCs w:val="22"/>
              </w:rPr>
            </w:pPr>
            <w:r w:rsidRPr="00515F44">
              <w:rPr>
                <w:rFonts w:ascii="Arial" w:eastAsia="Arial" w:hAnsi="Arial" w:cs="Arial"/>
                <w:color w:val="000000"/>
                <w:sz w:val="22"/>
                <w:szCs w:val="22"/>
              </w:rPr>
              <w:tab/>
            </w:r>
            <w:r w:rsidRPr="00515F44">
              <w:rPr>
                <w:rFonts w:ascii="Arial" w:eastAsia="Arial" w:hAnsi="Arial" w:cs="Arial"/>
                <w:i/>
                <w:color w:val="000000"/>
                <w:sz w:val="22"/>
                <w:szCs w:val="22"/>
              </w:rPr>
              <w:t>Please initial that you have read this page</w:t>
            </w:r>
          </w:p>
        </w:tc>
        <w:tc>
          <w:tcPr>
            <w:tcW w:w="2143" w:type="dxa"/>
            <w:tcBorders>
              <w:top w:val="nil"/>
              <w:left w:val="nil"/>
              <w:bottom w:val="single" w:sz="4" w:space="0" w:color="000000"/>
              <w:right w:val="nil"/>
            </w:tcBorders>
          </w:tcPr>
          <w:p w14:paraId="2E463D46" w14:textId="77777777" w:rsidR="00290E7B" w:rsidRPr="00515F44" w:rsidRDefault="00290E7B">
            <w:pPr>
              <w:pBdr>
                <w:top w:val="nil"/>
                <w:left w:val="nil"/>
                <w:bottom w:val="nil"/>
                <w:right w:val="nil"/>
                <w:between w:val="nil"/>
              </w:pBdr>
              <w:spacing w:after="200"/>
              <w:jc w:val="both"/>
              <w:rPr>
                <w:rFonts w:ascii="Arial" w:eastAsia="Arial" w:hAnsi="Arial" w:cs="Arial"/>
                <w:color w:val="000000"/>
                <w:sz w:val="22"/>
                <w:szCs w:val="22"/>
              </w:rPr>
            </w:pPr>
          </w:p>
        </w:tc>
      </w:tr>
    </w:tbl>
    <w:p w14:paraId="1C688BB7" w14:textId="4CFE4F29" w:rsidR="00290E7B" w:rsidRPr="00515F44" w:rsidRDefault="001D2AE4">
      <w:pPr>
        <w:pBdr>
          <w:top w:val="nil"/>
          <w:left w:val="nil"/>
          <w:bottom w:val="nil"/>
          <w:right w:val="nil"/>
          <w:between w:val="nil"/>
        </w:pBdr>
        <w:spacing w:after="200"/>
        <w:jc w:val="both"/>
        <w:rPr>
          <w:rFonts w:ascii="Arial" w:eastAsia="Arial" w:hAnsi="Arial" w:cs="Arial"/>
          <w:color w:val="000000"/>
          <w:sz w:val="22"/>
          <w:szCs w:val="22"/>
        </w:rPr>
      </w:pPr>
      <w:r w:rsidRPr="00515F44">
        <w:rPr>
          <w:rFonts w:ascii="Arial" w:eastAsia="Arial" w:hAnsi="Arial" w:cs="Arial"/>
          <w:color w:val="000000"/>
          <w:sz w:val="22"/>
          <w:szCs w:val="22"/>
        </w:rPr>
        <w:lastRenderedPageBreak/>
        <w:t xml:space="preserve">Observers understand that the situation in Ukraine may be volatile and can deteriorate into one of significant danger and unpredictability due to incremental Russian aggression.  Observers are fully aware of the situation and ongoing events in Ukraine, particularly the illegal </w:t>
      </w:r>
      <w:r w:rsidR="0052517C" w:rsidRPr="00515F44">
        <w:rPr>
          <w:rFonts w:ascii="Arial" w:eastAsia="Arial" w:hAnsi="Arial" w:cs="Arial"/>
          <w:color w:val="000000"/>
          <w:sz w:val="22"/>
          <w:szCs w:val="22"/>
        </w:rPr>
        <w:t>occupation</w:t>
      </w:r>
      <w:r w:rsidRPr="00515F44">
        <w:rPr>
          <w:rFonts w:ascii="Arial" w:eastAsia="Arial" w:hAnsi="Arial" w:cs="Arial"/>
          <w:color w:val="000000"/>
          <w:sz w:val="22"/>
          <w:szCs w:val="22"/>
        </w:rPr>
        <w:t xml:space="preserve"> of Crimea and ongoing aggression of the Russian Federation in Eastern Ukraine, and are participating with the understanding that they are responsible for their own safety.</w:t>
      </w:r>
    </w:p>
    <w:p w14:paraId="71C4B090"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21B67049"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4"/>
          <w:szCs w:val="24"/>
        </w:rPr>
      </w:pPr>
      <w:r w:rsidRPr="00515F44">
        <w:rPr>
          <w:rFonts w:ascii="Arial" w:eastAsia="Arial" w:hAnsi="Arial" w:cs="Arial"/>
          <w:b/>
          <w:color w:val="000000"/>
          <w:sz w:val="24"/>
          <w:szCs w:val="24"/>
        </w:rPr>
        <w:t>I confirm that I have read, understood and will comply with the Letter of Representations and Code of Conduct for a volunteer of the Ukrainian World Congress International Observation Mission to Ukraine’s 2019 Elections.</w:t>
      </w:r>
    </w:p>
    <w:p w14:paraId="6EFE709E"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32333DE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bl>
      <w:tblPr>
        <w:tblStyle w:val="af6"/>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104"/>
      </w:tblGrid>
      <w:tr w:rsidR="00290E7B" w:rsidRPr="00515F44" w14:paraId="5D23D9FC" w14:textId="77777777">
        <w:tc>
          <w:tcPr>
            <w:tcW w:w="2518" w:type="dxa"/>
            <w:tcBorders>
              <w:top w:val="nil"/>
              <w:left w:val="nil"/>
              <w:bottom w:val="nil"/>
              <w:right w:val="nil"/>
            </w:tcBorders>
          </w:tcPr>
          <w:p w14:paraId="72DAC552"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Name (Please Print):</w:t>
            </w:r>
          </w:p>
        </w:tc>
        <w:tc>
          <w:tcPr>
            <w:tcW w:w="7104" w:type="dxa"/>
            <w:tcBorders>
              <w:top w:val="nil"/>
              <w:left w:val="nil"/>
              <w:bottom w:val="single" w:sz="4" w:space="0" w:color="000000"/>
              <w:right w:val="nil"/>
            </w:tcBorders>
          </w:tcPr>
          <w:p w14:paraId="4DD0C509"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r w:rsidR="00290E7B" w:rsidRPr="00515F44" w14:paraId="4F64554E" w14:textId="77777777">
        <w:tc>
          <w:tcPr>
            <w:tcW w:w="2518" w:type="dxa"/>
            <w:tcBorders>
              <w:top w:val="nil"/>
              <w:left w:val="nil"/>
              <w:bottom w:val="nil"/>
              <w:right w:val="nil"/>
            </w:tcBorders>
          </w:tcPr>
          <w:p w14:paraId="436E9215"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03E6FAF0" w14:textId="77777777"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Signature: </w:t>
            </w:r>
          </w:p>
        </w:tc>
        <w:tc>
          <w:tcPr>
            <w:tcW w:w="7104" w:type="dxa"/>
            <w:tcBorders>
              <w:top w:val="single" w:sz="4" w:space="0" w:color="000000"/>
              <w:left w:val="nil"/>
              <w:bottom w:val="single" w:sz="4" w:space="0" w:color="000000"/>
              <w:right w:val="nil"/>
            </w:tcBorders>
          </w:tcPr>
          <w:p w14:paraId="4F356B5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r w:rsidR="00290E7B" w:rsidRPr="00515F44" w14:paraId="0AB2D701" w14:textId="77777777">
        <w:tc>
          <w:tcPr>
            <w:tcW w:w="2518" w:type="dxa"/>
            <w:tcBorders>
              <w:top w:val="nil"/>
              <w:left w:val="nil"/>
              <w:bottom w:val="nil"/>
              <w:right w:val="nil"/>
            </w:tcBorders>
          </w:tcPr>
          <w:p w14:paraId="5729639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69DF1C14" w14:textId="77777777" w:rsidR="00290E7B" w:rsidRPr="00515F44" w:rsidRDefault="001D2AE4">
            <w:pPr>
              <w:pBdr>
                <w:top w:val="nil"/>
                <w:left w:val="nil"/>
                <w:bottom w:val="nil"/>
                <w:right w:val="nil"/>
                <w:between w:val="nil"/>
              </w:pBdr>
              <w:spacing w:after="20"/>
              <w:jc w:val="both"/>
              <w:rPr>
                <w:rFonts w:ascii="Arial" w:eastAsia="Arial" w:hAnsi="Arial" w:cs="Arial"/>
                <w:color w:val="000000"/>
                <w:sz w:val="22"/>
                <w:szCs w:val="22"/>
              </w:rPr>
            </w:pPr>
            <w:r w:rsidRPr="00515F44">
              <w:rPr>
                <w:rFonts w:ascii="Arial" w:eastAsia="Arial" w:hAnsi="Arial" w:cs="Arial"/>
                <w:color w:val="000000"/>
                <w:sz w:val="22"/>
                <w:szCs w:val="22"/>
              </w:rPr>
              <w:t>Date:</w:t>
            </w:r>
          </w:p>
        </w:tc>
        <w:tc>
          <w:tcPr>
            <w:tcW w:w="7104" w:type="dxa"/>
            <w:tcBorders>
              <w:top w:val="single" w:sz="4" w:space="0" w:color="000000"/>
              <w:left w:val="nil"/>
              <w:bottom w:val="single" w:sz="4" w:space="0" w:color="000000"/>
              <w:right w:val="nil"/>
            </w:tcBorders>
          </w:tcPr>
          <w:p w14:paraId="2F45254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tc>
      </w:tr>
    </w:tbl>
    <w:p w14:paraId="09EEF12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2EA6D41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2"/>
          <w:szCs w:val="22"/>
        </w:rPr>
      </w:pPr>
    </w:p>
    <w:p w14:paraId="5124400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76B9A1D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A837A2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30F1B5C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3D7996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125569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5077CBF3"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1ED8151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62AE488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53216B3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419EBDA"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3179D4C0"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29E39953"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1B7DDB3F"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650CE69"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250B79C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44B5C6C"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1A257D9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2B50DCD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5834A754"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7704141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72837046"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37771701"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6EBA58A7"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7DE7EFF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5ED7C6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p w14:paraId="42CAFCCC" w14:textId="77777777" w:rsidR="00290E7B" w:rsidRPr="00515F44" w:rsidRDefault="001D2AE4">
      <w:pPr>
        <w:pBdr>
          <w:top w:val="nil"/>
          <w:left w:val="nil"/>
          <w:bottom w:val="nil"/>
          <w:right w:val="nil"/>
          <w:between w:val="nil"/>
        </w:pBdr>
        <w:spacing w:after="20"/>
        <w:ind w:left="1440" w:hanging="1440"/>
        <w:rPr>
          <w:rFonts w:ascii="Arial" w:eastAsia="Arial" w:hAnsi="Arial" w:cs="Arial"/>
          <w:color w:val="000000"/>
          <w:sz w:val="24"/>
          <w:szCs w:val="24"/>
          <w:lang w:val="fr-FR"/>
        </w:rPr>
      </w:pPr>
      <w:r w:rsidRPr="00515F44">
        <w:rPr>
          <w:rFonts w:ascii="Arial" w:eastAsia="Arial" w:hAnsi="Arial" w:cs="Arial"/>
          <w:b/>
          <w:color w:val="000000"/>
          <w:sz w:val="24"/>
          <w:szCs w:val="24"/>
          <w:lang w:val="fr-FR"/>
        </w:rPr>
        <w:lastRenderedPageBreak/>
        <w:t xml:space="preserve">PART VI: </w:t>
      </w:r>
      <w:r w:rsidRPr="00515F44">
        <w:rPr>
          <w:rFonts w:ascii="Arial" w:eastAsia="Arial" w:hAnsi="Arial" w:cs="Arial"/>
          <w:b/>
          <w:color w:val="000000"/>
          <w:sz w:val="24"/>
          <w:szCs w:val="24"/>
          <w:lang w:val="fr-FR"/>
        </w:rPr>
        <w:tab/>
        <w:t>Document Check List</w:t>
      </w:r>
      <w:r w:rsidRPr="00515F44">
        <w:rPr>
          <w:noProof/>
          <w:lang w:val="fr-CA" w:eastAsia="fr-CA"/>
        </w:rPr>
        <mc:AlternateContent>
          <mc:Choice Requires="wps">
            <w:drawing>
              <wp:anchor distT="0" distB="0" distL="114300" distR="114300" simplePos="0" relativeHeight="251664384" behindDoc="0" locked="0" layoutInCell="1" hidden="0" allowOverlap="1" wp14:anchorId="2A79D209" wp14:editId="1E7B5DA4">
                <wp:simplePos x="0" y="0"/>
                <wp:positionH relativeFrom="column">
                  <wp:posOffset>1</wp:posOffset>
                </wp:positionH>
                <wp:positionV relativeFrom="paragraph">
                  <wp:posOffset>215900</wp:posOffset>
                </wp:positionV>
                <wp:extent cx="6120130" cy="12700"/>
                <wp:effectExtent l="0" t="0" r="0" b="0"/>
                <wp:wrapSquare wrapText="bothSides" distT="0" distB="0" distL="114300" distR="114300"/>
                <wp:docPr id="1" name="Пряма зі стрілкою 1"/>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12700" cap="flat" cmpd="sng">
                          <a:solidFill>
                            <a:srgbClr val="4A7EBB"/>
                          </a:solidFill>
                          <a:prstDash val="solid"/>
                          <a:miter lim="800000"/>
                          <a:headEnd type="none" w="med" len="med"/>
                          <a:tailEnd type="none" w="med" len="med"/>
                        </a:ln>
                      </wps:spPr>
                      <wps:bodyPr/>
                    </wps:wsp>
                  </a:graphicData>
                </a:graphic>
              </wp:anchor>
            </w:drawing>
          </mc:Choice>
          <mc:Fallback xmlns:w15="http://schemas.microsoft.com/office/word/2012/wordml">
            <w:pict>
              <v:shape w14:anchorId="652EF513" id="Пряма зі стрілкою 1" o:spid="_x0000_s1026" type="#_x0000_t32" style="position:absolute;margin-left:0;margin-top:17pt;width:481.9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" strokecolor="#4a7ebb" strokeweight="1pt">
                <v:stroke joinstyle="miter"/>
                <w10:wrap type="square"/>
              </v:shape>
            </w:pict>
          </mc:Fallback>
        </mc:AlternateContent>
      </w:r>
    </w:p>
    <w:p w14:paraId="0050F57B"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4"/>
          <w:szCs w:val="24"/>
          <w:lang w:val="fr-FR"/>
        </w:rPr>
      </w:pPr>
    </w:p>
    <w:tbl>
      <w:tblPr>
        <w:tblStyle w:val="af7"/>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947"/>
      </w:tblGrid>
      <w:tr w:rsidR="00290E7B" w:rsidRPr="00515F44" w14:paraId="41F7EB5D" w14:textId="77777777">
        <w:tc>
          <w:tcPr>
            <w:tcW w:w="9622" w:type="dxa"/>
            <w:gridSpan w:val="2"/>
            <w:tcBorders>
              <w:top w:val="nil"/>
              <w:left w:val="nil"/>
              <w:bottom w:val="nil"/>
              <w:right w:val="nil"/>
            </w:tcBorders>
          </w:tcPr>
          <w:p w14:paraId="3CE61B38"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8"/>
                <w:szCs w:val="28"/>
              </w:rPr>
            </w:pPr>
            <w:r w:rsidRPr="00515F44">
              <w:rPr>
                <w:rFonts w:ascii="Arial" w:eastAsia="Arial" w:hAnsi="Arial" w:cs="Arial"/>
                <w:b/>
                <w:color w:val="000000"/>
                <w:sz w:val="28"/>
                <w:szCs w:val="28"/>
              </w:rPr>
              <w:t>Document Check List</w:t>
            </w:r>
          </w:p>
          <w:p w14:paraId="62AEFB46"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4"/>
                <w:szCs w:val="24"/>
              </w:rPr>
            </w:pPr>
          </w:p>
          <w:p w14:paraId="654522C4" w14:textId="77777777" w:rsidR="000B2F7F" w:rsidRPr="00515F44" w:rsidRDefault="000B2F7F" w:rsidP="000B2F7F">
            <w:pPr>
              <w:pBdr>
                <w:top w:val="nil"/>
                <w:left w:val="nil"/>
                <w:bottom w:val="nil"/>
                <w:right w:val="nil"/>
                <w:between w:val="nil"/>
              </w:pBdr>
              <w:spacing w:after="20"/>
              <w:jc w:val="center"/>
              <w:rPr>
                <w:rFonts w:ascii="Arial" w:eastAsia="Arial" w:hAnsi="Arial" w:cs="Arial"/>
                <w:b/>
                <w:color w:val="000000"/>
                <w:sz w:val="28"/>
                <w:szCs w:val="28"/>
                <w:u w:val="single"/>
                <w:lang w:val="en-CA"/>
              </w:rPr>
            </w:pPr>
            <w:r w:rsidRPr="00515F44">
              <w:rPr>
                <w:rFonts w:ascii="Arial" w:eastAsia="Arial" w:hAnsi="Arial" w:cs="Arial"/>
                <w:b/>
                <w:color w:val="000000"/>
                <w:sz w:val="28"/>
                <w:szCs w:val="28"/>
                <w:u w:val="single"/>
              </w:rPr>
              <w:t>Submission Deadline</w:t>
            </w:r>
            <w:r w:rsidRPr="00515F44">
              <w:rPr>
                <w:rFonts w:ascii="Arial" w:eastAsia="Arial" w:hAnsi="Arial" w:cs="Arial"/>
                <w:b/>
                <w:color w:val="000000"/>
                <w:sz w:val="28"/>
                <w:szCs w:val="28"/>
                <w:u w:val="single"/>
                <w:lang w:val="uk-UA"/>
              </w:rPr>
              <w:t xml:space="preserve"> </w:t>
            </w:r>
            <w:r w:rsidRPr="00515F44">
              <w:rPr>
                <w:rFonts w:ascii="Arial" w:eastAsia="Arial" w:hAnsi="Arial" w:cs="Arial"/>
                <w:b/>
                <w:color w:val="000000"/>
                <w:sz w:val="28"/>
                <w:szCs w:val="28"/>
                <w:u w:val="single"/>
                <w:lang w:val="en-CA"/>
              </w:rPr>
              <w:t>for LTOs – 7 February 2019</w:t>
            </w:r>
          </w:p>
          <w:p w14:paraId="2853B716" w14:textId="77777777" w:rsidR="000B2F7F" w:rsidRPr="00515F44" w:rsidRDefault="000B2F7F" w:rsidP="000B2F7F">
            <w:pPr>
              <w:pBdr>
                <w:top w:val="nil"/>
                <w:left w:val="nil"/>
                <w:bottom w:val="nil"/>
                <w:right w:val="nil"/>
                <w:between w:val="nil"/>
              </w:pBdr>
              <w:spacing w:after="20"/>
              <w:jc w:val="center"/>
              <w:rPr>
                <w:rFonts w:ascii="Arial" w:eastAsia="Arial" w:hAnsi="Arial" w:cs="Arial"/>
                <w:color w:val="000000"/>
                <w:sz w:val="28"/>
                <w:szCs w:val="28"/>
                <w:u w:val="single"/>
              </w:rPr>
            </w:pPr>
            <w:r w:rsidRPr="00515F44">
              <w:rPr>
                <w:rFonts w:ascii="Arial" w:eastAsia="Arial" w:hAnsi="Arial" w:cs="Arial"/>
                <w:b/>
                <w:color w:val="000000"/>
                <w:sz w:val="28"/>
                <w:szCs w:val="28"/>
                <w:u w:val="single"/>
                <w:lang w:val="en-CA"/>
              </w:rPr>
              <w:t xml:space="preserve">Submission Deadline for STOs – </w:t>
            </w:r>
            <w:r w:rsidRPr="00515F44">
              <w:rPr>
                <w:rFonts w:ascii="Arial" w:eastAsia="Arial" w:hAnsi="Arial" w:cs="Arial"/>
                <w:b/>
                <w:color w:val="000000"/>
                <w:sz w:val="28"/>
                <w:szCs w:val="28"/>
                <w:u w:val="single"/>
              </w:rPr>
              <w:t>10 March 2019</w:t>
            </w:r>
          </w:p>
          <w:p w14:paraId="5D7DA513"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4"/>
                <w:szCs w:val="24"/>
              </w:rPr>
            </w:pPr>
          </w:p>
          <w:p w14:paraId="3832C037"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4"/>
                <w:szCs w:val="24"/>
              </w:rPr>
            </w:pPr>
            <w:r w:rsidRPr="00515F44">
              <w:rPr>
                <w:rFonts w:ascii="Arial" w:eastAsia="Arial" w:hAnsi="Arial" w:cs="Arial"/>
                <w:color w:val="000000"/>
                <w:sz w:val="24"/>
                <w:szCs w:val="24"/>
              </w:rPr>
              <w:t xml:space="preserve">Please ensure that you are attaching all of the documents listed below. </w:t>
            </w:r>
          </w:p>
          <w:p w14:paraId="0E04D08E"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4"/>
                <w:szCs w:val="24"/>
              </w:rPr>
            </w:pPr>
            <w:r w:rsidRPr="00515F44">
              <w:rPr>
                <w:rFonts w:ascii="Arial" w:eastAsia="Arial" w:hAnsi="Arial" w:cs="Arial"/>
                <w:color w:val="000000"/>
                <w:sz w:val="24"/>
                <w:szCs w:val="24"/>
              </w:rPr>
              <w:t>Otherwise your application will not be considered.</w:t>
            </w:r>
          </w:p>
          <w:p w14:paraId="69C19181"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4"/>
                <w:szCs w:val="24"/>
              </w:rPr>
            </w:pPr>
          </w:p>
        </w:tc>
      </w:tr>
      <w:tr w:rsidR="00290E7B" w:rsidRPr="00515F44" w14:paraId="4EE3ECC5" w14:textId="77777777">
        <w:tc>
          <w:tcPr>
            <w:tcW w:w="675" w:type="dxa"/>
            <w:tcBorders>
              <w:top w:val="nil"/>
              <w:left w:val="nil"/>
              <w:bottom w:val="single" w:sz="4" w:space="0" w:color="000000"/>
              <w:right w:val="single" w:sz="4" w:space="0" w:color="000000"/>
            </w:tcBorders>
          </w:tcPr>
          <w:p w14:paraId="5F0D1F0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tc>
        <w:tc>
          <w:tcPr>
            <w:tcW w:w="8947" w:type="dxa"/>
            <w:tcBorders>
              <w:top w:val="nil"/>
              <w:left w:val="single" w:sz="4" w:space="0" w:color="000000"/>
              <w:bottom w:val="single" w:sz="4" w:space="0" w:color="000000"/>
              <w:right w:val="nil"/>
            </w:tcBorders>
          </w:tcPr>
          <w:p w14:paraId="156C645A" w14:textId="77777777" w:rsidR="00290E7B" w:rsidRPr="00515F44" w:rsidRDefault="00290E7B">
            <w:pPr>
              <w:pBdr>
                <w:top w:val="nil"/>
                <w:left w:val="nil"/>
                <w:bottom w:val="nil"/>
                <w:right w:val="nil"/>
                <w:between w:val="nil"/>
              </w:pBdr>
              <w:spacing w:after="20"/>
              <w:ind w:left="33" w:hanging="33"/>
              <w:rPr>
                <w:rFonts w:ascii="Arial" w:eastAsia="Arial" w:hAnsi="Arial" w:cs="Arial"/>
                <w:color w:val="000000"/>
                <w:sz w:val="22"/>
                <w:szCs w:val="22"/>
              </w:rPr>
            </w:pPr>
          </w:p>
          <w:p w14:paraId="7A52A07E" w14:textId="77777777" w:rsidR="00290E7B" w:rsidRPr="00515F44" w:rsidRDefault="001D2AE4">
            <w:pPr>
              <w:pBdr>
                <w:top w:val="nil"/>
                <w:left w:val="nil"/>
                <w:bottom w:val="nil"/>
                <w:right w:val="nil"/>
                <w:between w:val="nil"/>
              </w:pBdr>
              <w:spacing w:after="20"/>
              <w:ind w:left="34"/>
              <w:rPr>
                <w:rFonts w:ascii="Arial" w:eastAsia="Arial" w:hAnsi="Arial" w:cs="Arial"/>
                <w:color w:val="000000"/>
                <w:sz w:val="24"/>
                <w:szCs w:val="24"/>
              </w:rPr>
            </w:pPr>
            <w:r w:rsidRPr="00515F44">
              <w:rPr>
                <w:rFonts w:ascii="Arial" w:eastAsia="Arial" w:hAnsi="Arial" w:cs="Arial"/>
                <w:color w:val="000000"/>
                <w:sz w:val="22"/>
                <w:szCs w:val="22"/>
              </w:rPr>
              <w:t xml:space="preserve">Completed </w:t>
            </w:r>
            <w:r w:rsidRPr="00515F44">
              <w:rPr>
                <w:rFonts w:ascii="Arial" w:eastAsia="Arial" w:hAnsi="Arial" w:cs="Arial"/>
                <w:b/>
                <w:color w:val="000000"/>
                <w:sz w:val="22"/>
                <w:szCs w:val="22"/>
              </w:rPr>
              <w:t>Application</w:t>
            </w:r>
            <w:r w:rsidRPr="00515F44">
              <w:rPr>
                <w:rFonts w:ascii="Arial" w:eastAsia="Arial" w:hAnsi="Arial" w:cs="Arial"/>
                <w:color w:val="000000"/>
                <w:sz w:val="22"/>
                <w:szCs w:val="22"/>
              </w:rPr>
              <w:t xml:space="preserve"> Form to serve as a volunteer with the Ukrainian World Congress International Observation Mission to Ukraine’s 2019 Elections</w:t>
            </w:r>
            <w:r w:rsidRPr="00515F44">
              <w:rPr>
                <w:rFonts w:ascii="Arial" w:eastAsia="Arial" w:hAnsi="Arial" w:cs="Arial"/>
                <w:b/>
                <w:color w:val="000000"/>
                <w:sz w:val="22"/>
                <w:szCs w:val="22"/>
              </w:rPr>
              <w:t xml:space="preserve"> </w:t>
            </w:r>
            <w:r w:rsidRPr="00515F44">
              <w:rPr>
                <w:rFonts w:ascii="Arial" w:eastAsia="Arial" w:hAnsi="Arial" w:cs="Arial"/>
                <w:color w:val="000000"/>
                <w:sz w:val="22"/>
                <w:szCs w:val="22"/>
              </w:rPr>
              <w:t>(pages 4-5)</w:t>
            </w:r>
          </w:p>
        </w:tc>
      </w:tr>
      <w:tr w:rsidR="00290E7B" w:rsidRPr="00515F44" w14:paraId="1DB76C60" w14:textId="77777777">
        <w:tc>
          <w:tcPr>
            <w:tcW w:w="675" w:type="dxa"/>
            <w:tcBorders>
              <w:left w:val="nil"/>
              <w:bottom w:val="single" w:sz="4" w:space="0" w:color="000000"/>
            </w:tcBorders>
          </w:tcPr>
          <w:p w14:paraId="18FF2A18"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tc>
        <w:tc>
          <w:tcPr>
            <w:tcW w:w="8947" w:type="dxa"/>
            <w:tcBorders>
              <w:bottom w:val="single" w:sz="4" w:space="0" w:color="000000"/>
              <w:right w:val="nil"/>
            </w:tcBorders>
          </w:tcPr>
          <w:p w14:paraId="0FFE9D1C" w14:textId="77777777" w:rsidR="00290E7B" w:rsidRPr="00515F44" w:rsidRDefault="00290E7B">
            <w:pPr>
              <w:pBdr>
                <w:top w:val="nil"/>
                <w:left w:val="nil"/>
                <w:bottom w:val="nil"/>
                <w:right w:val="nil"/>
                <w:between w:val="nil"/>
              </w:pBdr>
              <w:spacing w:after="20"/>
              <w:rPr>
                <w:rFonts w:ascii="Arial" w:eastAsia="Arial" w:hAnsi="Arial" w:cs="Arial"/>
                <w:color w:val="000000"/>
                <w:sz w:val="22"/>
                <w:szCs w:val="22"/>
              </w:rPr>
            </w:pPr>
          </w:p>
          <w:p w14:paraId="35DDEC1A" w14:textId="6ED24791" w:rsidR="00290E7B" w:rsidRPr="00515F44" w:rsidRDefault="001D2AE4">
            <w:pPr>
              <w:pBdr>
                <w:top w:val="nil"/>
                <w:left w:val="nil"/>
                <w:bottom w:val="nil"/>
                <w:right w:val="nil"/>
                <w:between w:val="nil"/>
              </w:pBdr>
              <w:spacing w:after="20"/>
              <w:rPr>
                <w:rFonts w:ascii="Arial" w:eastAsia="Arial" w:hAnsi="Arial" w:cs="Arial"/>
                <w:color w:val="000000"/>
                <w:sz w:val="22"/>
                <w:szCs w:val="22"/>
              </w:rPr>
            </w:pPr>
            <w:r w:rsidRPr="00515F44">
              <w:rPr>
                <w:rFonts w:ascii="Arial" w:eastAsia="Arial" w:hAnsi="Arial" w:cs="Arial"/>
                <w:color w:val="000000"/>
                <w:sz w:val="22"/>
                <w:szCs w:val="22"/>
              </w:rPr>
              <w:t xml:space="preserve">Completed Volunteer Application </w:t>
            </w:r>
            <w:r w:rsidRPr="00515F44">
              <w:rPr>
                <w:rFonts w:ascii="Arial" w:eastAsia="Arial" w:hAnsi="Arial" w:cs="Arial"/>
                <w:b/>
                <w:color w:val="000000"/>
                <w:sz w:val="22"/>
                <w:szCs w:val="22"/>
              </w:rPr>
              <w:t>Questionnaire</w:t>
            </w:r>
            <w:r w:rsidRPr="00515F44">
              <w:rPr>
                <w:rFonts w:ascii="Arial" w:eastAsia="Arial" w:hAnsi="Arial" w:cs="Arial"/>
                <w:color w:val="000000"/>
                <w:sz w:val="22"/>
                <w:szCs w:val="22"/>
              </w:rPr>
              <w:t xml:space="preserve"> for an applicant </w:t>
            </w:r>
            <w:r w:rsidRPr="00515F44">
              <w:rPr>
                <w:rFonts w:ascii="Arial" w:eastAsia="Arial" w:hAnsi="Arial" w:cs="Arial"/>
                <w:sz w:val="22"/>
                <w:szCs w:val="22"/>
              </w:rPr>
              <w:t>to the</w:t>
            </w:r>
            <w:r w:rsidR="00567A28" w:rsidRPr="00515F44">
              <w:rPr>
                <w:rFonts w:ascii="Arial" w:eastAsia="Arial" w:hAnsi="Arial" w:cs="Arial"/>
                <w:sz w:val="22"/>
                <w:szCs w:val="22"/>
              </w:rPr>
              <w:t xml:space="preserve"> </w:t>
            </w:r>
            <w:r w:rsidRPr="00515F44">
              <w:rPr>
                <w:rFonts w:ascii="Arial" w:eastAsia="Arial" w:hAnsi="Arial" w:cs="Arial"/>
                <w:color w:val="000000"/>
                <w:sz w:val="22"/>
                <w:szCs w:val="22"/>
              </w:rPr>
              <w:t>Ukrainian World Congress International Observation Mission to Ukraine’s 2019 Elections (pages 6-7)</w:t>
            </w:r>
          </w:p>
        </w:tc>
      </w:tr>
      <w:tr w:rsidR="00290E7B" w:rsidRPr="00515F44" w14:paraId="7452E9DD" w14:textId="77777777">
        <w:tc>
          <w:tcPr>
            <w:tcW w:w="675" w:type="dxa"/>
            <w:tcBorders>
              <w:left w:val="nil"/>
              <w:bottom w:val="single" w:sz="4" w:space="0" w:color="000000"/>
            </w:tcBorders>
          </w:tcPr>
          <w:p w14:paraId="20C56AEE"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tc>
        <w:tc>
          <w:tcPr>
            <w:tcW w:w="8947" w:type="dxa"/>
            <w:tcBorders>
              <w:bottom w:val="single" w:sz="4" w:space="0" w:color="000000"/>
              <w:right w:val="nil"/>
            </w:tcBorders>
          </w:tcPr>
          <w:p w14:paraId="50A3EDF3" w14:textId="77777777" w:rsidR="00290E7B" w:rsidRPr="00515F44" w:rsidRDefault="00290E7B">
            <w:pPr>
              <w:pBdr>
                <w:top w:val="nil"/>
                <w:left w:val="nil"/>
                <w:bottom w:val="nil"/>
                <w:right w:val="nil"/>
                <w:between w:val="nil"/>
              </w:pBdr>
              <w:spacing w:after="20"/>
              <w:ind w:left="33" w:hanging="33"/>
              <w:rPr>
                <w:rFonts w:ascii="Arial" w:eastAsia="Arial" w:hAnsi="Arial" w:cs="Arial"/>
                <w:color w:val="000000"/>
                <w:sz w:val="22"/>
                <w:szCs w:val="22"/>
              </w:rPr>
            </w:pPr>
          </w:p>
          <w:p w14:paraId="3BEC53AD" w14:textId="14106763" w:rsidR="00290E7B" w:rsidRPr="00515F44" w:rsidRDefault="001D2AE4">
            <w:pPr>
              <w:pBdr>
                <w:top w:val="nil"/>
                <w:left w:val="nil"/>
                <w:bottom w:val="nil"/>
                <w:right w:val="nil"/>
                <w:between w:val="nil"/>
              </w:pBdr>
              <w:spacing w:after="20"/>
              <w:ind w:left="33" w:hanging="33"/>
              <w:rPr>
                <w:rFonts w:ascii="Arial" w:eastAsia="Arial" w:hAnsi="Arial" w:cs="Arial"/>
                <w:color w:val="000000"/>
                <w:sz w:val="22"/>
                <w:szCs w:val="22"/>
              </w:rPr>
            </w:pPr>
            <w:r w:rsidRPr="00515F44">
              <w:rPr>
                <w:rFonts w:ascii="Arial" w:eastAsia="Arial" w:hAnsi="Arial" w:cs="Arial"/>
                <w:color w:val="000000"/>
                <w:sz w:val="22"/>
                <w:szCs w:val="22"/>
              </w:rPr>
              <w:t xml:space="preserve">Signed and dated </w:t>
            </w:r>
            <w:r w:rsidRPr="00515F44">
              <w:rPr>
                <w:rFonts w:ascii="Arial" w:eastAsia="Arial" w:hAnsi="Arial" w:cs="Arial"/>
                <w:b/>
                <w:color w:val="000000"/>
                <w:sz w:val="22"/>
                <w:szCs w:val="22"/>
              </w:rPr>
              <w:t xml:space="preserve">Declaration </w:t>
            </w:r>
            <w:r w:rsidRPr="00515F44">
              <w:rPr>
                <w:rFonts w:ascii="Arial" w:eastAsia="Arial" w:hAnsi="Arial" w:cs="Arial"/>
                <w:color w:val="000000"/>
                <w:sz w:val="22"/>
                <w:szCs w:val="22"/>
              </w:rPr>
              <w:t xml:space="preserve">of an applicant </w:t>
            </w:r>
            <w:r w:rsidRPr="00515F44">
              <w:rPr>
                <w:rFonts w:ascii="Arial" w:eastAsia="Arial" w:hAnsi="Arial" w:cs="Arial"/>
                <w:sz w:val="22"/>
                <w:szCs w:val="22"/>
              </w:rPr>
              <w:t>to the</w:t>
            </w:r>
            <w:r w:rsidRPr="00515F44">
              <w:rPr>
                <w:rFonts w:ascii="Arial" w:eastAsia="Arial" w:hAnsi="Arial" w:cs="Arial"/>
                <w:color w:val="000000"/>
                <w:sz w:val="22"/>
                <w:szCs w:val="22"/>
              </w:rPr>
              <w:t xml:space="preserve"> Ukrainian World Congress International Observation Mission to Ukraine’s 2019 Elections (page 8)</w:t>
            </w:r>
          </w:p>
        </w:tc>
      </w:tr>
      <w:tr w:rsidR="00290E7B" w:rsidRPr="00515F44" w14:paraId="1FE5AD76" w14:textId="77777777">
        <w:tc>
          <w:tcPr>
            <w:tcW w:w="675" w:type="dxa"/>
            <w:tcBorders>
              <w:left w:val="nil"/>
              <w:bottom w:val="single" w:sz="4" w:space="0" w:color="000000"/>
            </w:tcBorders>
          </w:tcPr>
          <w:p w14:paraId="2BE2B135"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tc>
        <w:tc>
          <w:tcPr>
            <w:tcW w:w="8947" w:type="dxa"/>
            <w:tcBorders>
              <w:bottom w:val="single" w:sz="4" w:space="0" w:color="000000"/>
              <w:right w:val="nil"/>
            </w:tcBorders>
          </w:tcPr>
          <w:p w14:paraId="32B503B7" w14:textId="77777777" w:rsidR="00290E7B" w:rsidRPr="00515F44" w:rsidRDefault="00290E7B">
            <w:pPr>
              <w:pBdr>
                <w:top w:val="nil"/>
                <w:left w:val="nil"/>
                <w:bottom w:val="nil"/>
                <w:right w:val="nil"/>
                <w:between w:val="nil"/>
              </w:pBdr>
              <w:spacing w:after="20"/>
              <w:ind w:left="33" w:hanging="33"/>
              <w:rPr>
                <w:rFonts w:ascii="Arial" w:eastAsia="Arial" w:hAnsi="Arial" w:cs="Arial"/>
                <w:color w:val="000000"/>
                <w:sz w:val="22"/>
                <w:szCs w:val="22"/>
              </w:rPr>
            </w:pPr>
          </w:p>
          <w:p w14:paraId="655C4591" w14:textId="77777777" w:rsidR="00290E7B" w:rsidRPr="00515F44" w:rsidRDefault="001D2AE4">
            <w:pPr>
              <w:pBdr>
                <w:top w:val="nil"/>
                <w:left w:val="nil"/>
                <w:bottom w:val="nil"/>
                <w:right w:val="nil"/>
                <w:between w:val="nil"/>
              </w:pBdr>
              <w:spacing w:after="20"/>
              <w:ind w:left="33" w:hanging="33"/>
              <w:rPr>
                <w:rFonts w:ascii="Arial" w:eastAsia="Arial" w:hAnsi="Arial" w:cs="Arial"/>
                <w:color w:val="000000"/>
                <w:sz w:val="22"/>
                <w:szCs w:val="22"/>
              </w:rPr>
            </w:pPr>
            <w:r w:rsidRPr="00515F44">
              <w:rPr>
                <w:rFonts w:ascii="Arial" w:eastAsia="Arial" w:hAnsi="Arial" w:cs="Arial"/>
                <w:color w:val="000000"/>
                <w:sz w:val="22"/>
                <w:szCs w:val="22"/>
              </w:rPr>
              <w:t xml:space="preserve">Initialed (on page 9), and signed and dated (on page 10) </w:t>
            </w:r>
            <w:r w:rsidRPr="00515F44">
              <w:rPr>
                <w:rFonts w:ascii="Arial" w:eastAsia="Arial" w:hAnsi="Arial" w:cs="Arial"/>
                <w:b/>
                <w:color w:val="000000"/>
                <w:sz w:val="22"/>
                <w:szCs w:val="22"/>
              </w:rPr>
              <w:t>Letter of Representations and Code of Conduct</w:t>
            </w:r>
            <w:r w:rsidRPr="00515F44">
              <w:rPr>
                <w:rFonts w:ascii="Arial" w:eastAsia="Arial" w:hAnsi="Arial" w:cs="Arial"/>
                <w:color w:val="000000"/>
                <w:sz w:val="22"/>
                <w:szCs w:val="22"/>
              </w:rPr>
              <w:t xml:space="preserve"> for a volunteer of the Ukrainian World Congress International Observation Mission to Ukraine’s 2019 Elections</w:t>
            </w:r>
          </w:p>
        </w:tc>
      </w:tr>
      <w:tr w:rsidR="00290E7B" w:rsidRPr="00515F44" w14:paraId="2181B894" w14:textId="77777777">
        <w:tc>
          <w:tcPr>
            <w:tcW w:w="675" w:type="dxa"/>
            <w:tcBorders>
              <w:left w:val="nil"/>
              <w:bottom w:val="single" w:sz="4" w:space="0" w:color="000000"/>
            </w:tcBorders>
          </w:tcPr>
          <w:p w14:paraId="493C3CEB" w14:textId="77777777" w:rsidR="00290E7B" w:rsidRPr="00515F44" w:rsidRDefault="00290E7B">
            <w:pPr>
              <w:pBdr>
                <w:top w:val="nil"/>
                <w:left w:val="nil"/>
                <w:bottom w:val="nil"/>
                <w:right w:val="nil"/>
                <w:between w:val="nil"/>
              </w:pBdr>
              <w:spacing w:after="20"/>
              <w:jc w:val="both"/>
              <w:rPr>
                <w:rFonts w:ascii="Arial" w:eastAsia="Arial" w:hAnsi="Arial" w:cs="Arial"/>
                <w:color w:val="000000"/>
                <w:sz w:val="24"/>
                <w:szCs w:val="24"/>
              </w:rPr>
            </w:pPr>
          </w:p>
        </w:tc>
        <w:tc>
          <w:tcPr>
            <w:tcW w:w="8947" w:type="dxa"/>
            <w:tcBorders>
              <w:bottom w:val="single" w:sz="4" w:space="0" w:color="000000"/>
              <w:right w:val="nil"/>
            </w:tcBorders>
          </w:tcPr>
          <w:p w14:paraId="26F9CDED" w14:textId="77777777" w:rsidR="00290E7B" w:rsidRPr="00515F44" w:rsidRDefault="00290E7B">
            <w:pPr>
              <w:pBdr>
                <w:top w:val="nil"/>
                <w:left w:val="nil"/>
                <w:bottom w:val="nil"/>
                <w:right w:val="nil"/>
                <w:between w:val="nil"/>
              </w:pBdr>
              <w:spacing w:after="20"/>
              <w:ind w:left="1440" w:hanging="1440"/>
              <w:rPr>
                <w:rFonts w:ascii="Arial" w:eastAsia="Arial" w:hAnsi="Arial" w:cs="Arial"/>
                <w:color w:val="000000"/>
                <w:sz w:val="22"/>
                <w:szCs w:val="22"/>
              </w:rPr>
            </w:pPr>
          </w:p>
          <w:p w14:paraId="585DCCAC" w14:textId="77777777" w:rsidR="00290E7B" w:rsidRPr="00515F44" w:rsidRDefault="001D2AE4">
            <w:pPr>
              <w:pBdr>
                <w:top w:val="nil"/>
                <w:left w:val="nil"/>
                <w:bottom w:val="nil"/>
                <w:right w:val="nil"/>
                <w:between w:val="nil"/>
              </w:pBdr>
              <w:spacing w:after="20"/>
              <w:ind w:left="1440" w:hanging="1440"/>
              <w:rPr>
                <w:rFonts w:ascii="Arial" w:eastAsia="Arial" w:hAnsi="Arial" w:cs="Arial"/>
                <w:color w:val="000000"/>
                <w:sz w:val="22"/>
                <w:szCs w:val="22"/>
              </w:rPr>
            </w:pPr>
            <w:r w:rsidRPr="00515F44">
              <w:rPr>
                <w:rFonts w:ascii="Arial" w:eastAsia="Arial" w:hAnsi="Arial" w:cs="Arial"/>
                <w:color w:val="000000"/>
                <w:sz w:val="22"/>
                <w:szCs w:val="22"/>
              </w:rPr>
              <w:t>Scanned copy of applicant’s passport (with photo, personal and issuance data)</w:t>
            </w:r>
          </w:p>
        </w:tc>
      </w:tr>
      <w:tr w:rsidR="00290E7B" w14:paraId="6E22770F" w14:textId="77777777">
        <w:trPr>
          <w:trHeight w:val="2960"/>
        </w:trPr>
        <w:tc>
          <w:tcPr>
            <w:tcW w:w="9622" w:type="dxa"/>
            <w:gridSpan w:val="2"/>
            <w:tcBorders>
              <w:left w:val="nil"/>
              <w:bottom w:val="nil"/>
              <w:right w:val="nil"/>
            </w:tcBorders>
          </w:tcPr>
          <w:p w14:paraId="0892D44B"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4"/>
                <w:szCs w:val="24"/>
              </w:rPr>
            </w:pPr>
          </w:p>
          <w:p w14:paraId="03E70283"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4"/>
                <w:szCs w:val="24"/>
              </w:rPr>
            </w:pPr>
          </w:p>
          <w:p w14:paraId="50581715" w14:textId="77777777" w:rsidR="00290E7B" w:rsidRPr="00515F44" w:rsidRDefault="001D2AE4">
            <w:pPr>
              <w:pBdr>
                <w:top w:val="nil"/>
                <w:left w:val="nil"/>
                <w:bottom w:val="nil"/>
                <w:right w:val="nil"/>
                <w:between w:val="nil"/>
              </w:pBdr>
              <w:spacing w:after="20"/>
              <w:jc w:val="center"/>
              <w:rPr>
                <w:rFonts w:ascii="Arial" w:eastAsia="Arial" w:hAnsi="Arial" w:cs="Arial"/>
                <w:color w:val="000000"/>
                <w:sz w:val="24"/>
                <w:szCs w:val="24"/>
              </w:rPr>
            </w:pPr>
            <w:r w:rsidRPr="00515F44">
              <w:rPr>
                <w:rFonts w:ascii="Arial" w:eastAsia="Arial" w:hAnsi="Arial" w:cs="Arial"/>
                <w:b/>
                <w:color w:val="000000"/>
                <w:sz w:val="24"/>
                <w:szCs w:val="24"/>
              </w:rPr>
              <w:t xml:space="preserve">Please submit the completed forms with supporting documentation to the Mission’s representative via e-mail to </w:t>
            </w:r>
            <w:hyperlink r:id="rId16">
              <w:r w:rsidRPr="00515F44">
                <w:rPr>
                  <w:rFonts w:ascii="Arial" w:eastAsia="Arial" w:hAnsi="Arial" w:cs="Arial"/>
                  <w:b/>
                  <w:color w:val="0000FF"/>
                  <w:sz w:val="24"/>
                  <w:szCs w:val="24"/>
                  <w:u w:val="single"/>
                </w:rPr>
                <w:t>elections@ukrainianworldcongress.org</w:t>
              </w:r>
            </w:hyperlink>
            <w:r w:rsidRPr="00515F44">
              <w:rPr>
                <w:rFonts w:ascii="Arial" w:eastAsia="Arial" w:hAnsi="Arial" w:cs="Arial"/>
                <w:b/>
                <w:color w:val="000000"/>
                <w:sz w:val="24"/>
                <w:szCs w:val="24"/>
              </w:rPr>
              <w:t xml:space="preserve">. </w:t>
            </w:r>
          </w:p>
          <w:p w14:paraId="5E7A6302" w14:textId="77777777" w:rsidR="00290E7B" w:rsidRPr="00515F44" w:rsidRDefault="00290E7B">
            <w:pPr>
              <w:pBdr>
                <w:top w:val="nil"/>
                <w:left w:val="nil"/>
                <w:bottom w:val="nil"/>
                <w:right w:val="nil"/>
                <w:between w:val="nil"/>
              </w:pBdr>
              <w:spacing w:after="20"/>
              <w:jc w:val="center"/>
              <w:rPr>
                <w:rFonts w:ascii="Arial" w:eastAsia="Arial" w:hAnsi="Arial" w:cs="Arial"/>
                <w:color w:val="000000"/>
                <w:sz w:val="24"/>
                <w:szCs w:val="24"/>
              </w:rPr>
            </w:pPr>
          </w:p>
          <w:p w14:paraId="18353086" w14:textId="5726149A" w:rsidR="00290E7B" w:rsidRPr="00061CCE" w:rsidRDefault="001D2AE4">
            <w:pPr>
              <w:pBdr>
                <w:top w:val="nil"/>
                <w:left w:val="nil"/>
                <w:bottom w:val="nil"/>
                <w:right w:val="nil"/>
                <w:between w:val="nil"/>
              </w:pBdr>
              <w:spacing w:after="20"/>
              <w:jc w:val="center"/>
              <w:rPr>
                <w:rFonts w:ascii="Arial" w:eastAsia="Arial" w:hAnsi="Arial" w:cs="Arial"/>
                <w:color w:val="000000"/>
                <w:sz w:val="24"/>
                <w:szCs w:val="24"/>
              </w:rPr>
            </w:pPr>
            <w:r w:rsidRPr="00515F44">
              <w:rPr>
                <w:rFonts w:ascii="Arial" w:eastAsia="Arial" w:hAnsi="Arial" w:cs="Arial"/>
                <w:b/>
                <w:color w:val="000000"/>
                <w:sz w:val="24"/>
                <w:szCs w:val="24"/>
              </w:rPr>
              <w:t xml:space="preserve">Should you have any questions or need additional information, please do not hesitate to contact Advisor </w:t>
            </w:r>
            <w:r w:rsidRPr="00515F44">
              <w:rPr>
                <w:rFonts w:ascii="Arial" w:eastAsia="Arial" w:hAnsi="Arial" w:cs="Arial"/>
                <w:b/>
                <w:sz w:val="24"/>
                <w:szCs w:val="24"/>
              </w:rPr>
              <w:t>to</w:t>
            </w:r>
            <w:r w:rsidRPr="00515F44">
              <w:rPr>
                <w:rFonts w:ascii="Arial" w:eastAsia="Arial" w:hAnsi="Arial" w:cs="Arial"/>
                <w:b/>
                <w:color w:val="000000"/>
                <w:sz w:val="24"/>
                <w:szCs w:val="24"/>
              </w:rPr>
              <w:t xml:space="preserve"> Head of the Mission Ms. Maryna Iaroshevych at </w:t>
            </w:r>
            <w:hyperlink r:id="rId17">
              <w:r w:rsidRPr="00515F44">
                <w:rPr>
                  <w:rFonts w:ascii="Arial" w:eastAsia="Arial" w:hAnsi="Arial" w:cs="Arial"/>
                  <w:b/>
                  <w:color w:val="0000FF"/>
                  <w:sz w:val="24"/>
                  <w:szCs w:val="24"/>
                  <w:u w:val="single"/>
                </w:rPr>
                <w:t>m.iaroshevych@ukrainianworldcongress.org</w:t>
              </w:r>
            </w:hyperlink>
            <w:r w:rsidRPr="00515F44">
              <w:rPr>
                <w:rFonts w:ascii="Arial" w:eastAsia="Arial" w:hAnsi="Arial" w:cs="Arial"/>
                <w:b/>
                <w:color w:val="000000"/>
                <w:sz w:val="24"/>
                <w:szCs w:val="24"/>
              </w:rPr>
              <w:t xml:space="preserve"> or +32 489 629 049 (Belgium).</w:t>
            </w:r>
            <w:bookmarkStart w:id="0" w:name="_GoBack"/>
            <w:bookmarkEnd w:id="0"/>
          </w:p>
          <w:p w14:paraId="4B9354A1" w14:textId="77777777" w:rsidR="00290E7B" w:rsidRDefault="00290E7B">
            <w:pPr>
              <w:pBdr>
                <w:top w:val="nil"/>
                <w:left w:val="nil"/>
                <w:bottom w:val="nil"/>
                <w:right w:val="nil"/>
                <w:between w:val="nil"/>
              </w:pBdr>
              <w:spacing w:after="20"/>
              <w:rPr>
                <w:rFonts w:ascii="Arial" w:eastAsia="Arial" w:hAnsi="Arial" w:cs="Arial"/>
                <w:color w:val="000000"/>
                <w:sz w:val="22"/>
                <w:szCs w:val="22"/>
              </w:rPr>
            </w:pPr>
          </w:p>
        </w:tc>
      </w:tr>
    </w:tbl>
    <w:p w14:paraId="3B3E5ABC" w14:textId="77777777" w:rsidR="00290E7B" w:rsidRDefault="00290E7B">
      <w:pPr>
        <w:pBdr>
          <w:top w:val="nil"/>
          <w:left w:val="nil"/>
          <w:bottom w:val="nil"/>
          <w:right w:val="nil"/>
          <w:between w:val="nil"/>
        </w:pBdr>
        <w:spacing w:after="20"/>
        <w:jc w:val="both"/>
        <w:rPr>
          <w:rFonts w:ascii="Arial" w:eastAsia="Arial" w:hAnsi="Arial" w:cs="Arial"/>
          <w:color w:val="000000"/>
          <w:sz w:val="24"/>
          <w:szCs w:val="24"/>
        </w:rPr>
      </w:pPr>
    </w:p>
    <w:sectPr w:rsidR="00290E7B">
      <w:type w:val="continuous"/>
      <w:pgSz w:w="12242" w:h="15842"/>
      <w:pgMar w:top="1418" w:right="1418" w:bottom="1418" w:left="1418"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A0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C13B3" w14:textId="77777777" w:rsidR="004432CA" w:rsidRDefault="004432CA">
      <w:r>
        <w:separator/>
      </w:r>
    </w:p>
  </w:endnote>
  <w:endnote w:type="continuationSeparator" w:id="0">
    <w:p w14:paraId="2CDA9329" w14:textId="77777777" w:rsidR="004432CA" w:rsidRDefault="0044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F9453" w14:textId="77777777" w:rsidR="00290E7B" w:rsidRDefault="00290E7B">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D6F5" w14:textId="77777777" w:rsidR="00290E7B" w:rsidRDefault="001D2AE4">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TORONTO   –   KYIV   –   BRUSSELS</w:t>
    </w:r>
  </w:p>
  <w:p w14:paraId="2A10220A" w14:textId="77777777" w:rsidR="00290E7B" w:rsidRDefault="001D2AE4">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Head Office: 145 Evans Avenue, Suite 207, Toronto, Ontario M8Z 5X8 Canada </w:t>
    </w:r>
  </w:p>
  <w:p w14:paraId="47F6937B" w14:textId="77777777" w:rsidR="00290E7B" w:rsidRDefault="001D2AE4">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rPr>
    </w:pPr>
    <w:r>
      <w:rPr>
        <w:rFonts w:ascii="Helvetica Neue" w:eastAsia="Helvetica Neue" w:hAnsi="Helvetica Neue" w:cs="Helvetica Neue"/>
        <w:color w:val="000000"/>
      </w:rPr>
      <w:t>Tel: 416.323.3020   Fax: 416.323.3250</w:t>
    </w:r>
  </w:p>
  <w:p w14:paraId="5984A8DA" w14:textId="77777777" w:rsidR="00290E7B" w:rsidRDefault="001D2AE4">
    <w:pPr>
      <w:pBdr>
        <w:top w:val="nil"/>
        <w:left w:val="nil"/>
        <w:bottom w:val="nil"/>
        <w:right w:val="nil"/>
        <w:between w:val="nil"/>
      </w:pBdr>
      <w:jc w:val="center"/>
      <w:rPr>
        <w:color w:val="000000"/>
        <w:sz w:val="24"/>
        <w:szCs w:val="24"/>
      </w:rPr>
    </w:pPr>
    <w:r>
      <w:rPr>
        <w:rFonts w:ascii="Helvetica Neue" w:eastAsia="Helvetica Neue" w:hAnsi="Helvetica Neue" w:cs="Helvetica Neue"/>
        <w:color w:val="000000"/>
      </w:rPr>
      <w:tab/>
      <w:t xml:space="preserve"> E-mail: </w:t>
    </w:r>
    <w:hyperlink r:id="rId1">
      <w:r>
        <w:rPr>
          <w:rFonts w:ascii="Helvetica Neue" w:eastAsia="Helvetica Neue" w:hAnsi="Helvetica Neue" w:cs="Helvetica Neue"/>
          <w:color w:val="0000FF"/>
          <w:u w:val="single"/>
        </w:rPr>
        <w:t>uwc@ukrainianworldcongress.org</w:t>
      </w:r>
    </w:hyperlink>
    <w:r>
      <w:rPr>
        <w:rFonts w:ascii="Helvetica Neue" w:eastAsia="Helvetica Neue" w:hAnsi="Helvetica Neue" w:cs="Helvetica Neue"/>
        <w:color w:val="000000"/>
      </w:rPr>
      <w:t xml:space="preserve">   Website: </w:t>
    </w:r>
    <w:hyperlink r:id="rId2">
      <w:r>
        <w:rPr>
          <w:rFonts w:ascii="Helvetica Neue" w:eastAsia="Helvetica Neue" w:hAnsi="Helvetica Neue" w:cs="Helvetica Neue"/>
          <w:color w:val="0000FF"/>
          <w:u w:val="single"/>
        </w:rPr>
        <w:t>www.ukrainianworldcongress.org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BA542" w14:textId="77777777" w:rsidR="00290E7B" w:rsidRDefault="00290E7B">
    <w:pPr>
      <w:pBdr>
        <w:top w:val="nil"/>
        <w:left w:val="nil"/>
        <w:bottom w:val="nil"/>
        <w:right w:val="nil"/>
        <w:between w:val="nil"/>
      </w:pBdr>
      <w:jc w:val="center"/>
      <w:rPr>
        <w:rFonts w:ascii="Helvetica Neue" w:eastAsia="Helvetica Neue" w:hAnsi="Helvetica Neue" w:cs="Helvetica Neue"/>
        <w:color w:val="000000"/>
      </w:rPr>
    </w:pPr>
  </w:p>
  <w:p w14:paraId="559F9963" w14:textId="77777777" w:rsidR="00290E7B" w:rsidRDefault="001D2AE4">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145 Evans Avenue, Suite 207, Toronto, Ontario M8Z 5X8 Canada</w:t>
    </w:r>
  </w:p>
  <w:p w14:paraId="66CC3E95" w14:textId="77777777" w:rsidR="00290E7B" w:rsidRDefault="001D2AE4">
    <w:pPr>
      <w:pBdr>
        <w:top w:val="nil"/>
        <w:left w:val="nil"/>
        <w:bottom w:val="nil"/>
        <w:right w:val="nil"/>
        <w:between w:val="nil"/>
      </w:pBdr>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Tel: 416.323.3020   Fax: 416.323.3250   E-mail: </w:t>
    </w:r>
    <w:hyperlink r:id="rId1">
      <w:r>
        <w:rPr>
          <w:rFonts w:ascii="Helvetica Neue" w:eastAsia="Helvetica Neue" w:hAnsi="Helvetica Neue" w:cs="Helvetica Neue"/>
          <w:color w:val="0000FF"/>
          <w:u w:val="single"/>
        </w:rPr>
        <w:t>congress@look.ca</w:t>
      </w:r>
    </w:hyperlink>
  </w:p>
  <w:p w14:paraId="4489CF3E" w14:textId="77777777" w:rsidR="00290E7B" w:rsidRDefault="001D2AE4">
    <w:pPr>
      <w:pBdr>
        <w:top w:val="nil"/>
        <w:left w:val="nil"/>
        <w:bottom w:val="nil"/>
        <w:right w:val="nil"/>
        <w:between w:val="nil"/>
      </w:pBdr>
      <w:jc w:val="center"/>
      <w:rPr>
        <w:color w:val="000000"/>
        <w:sz w:val="24"/>
        <w:szCs w:val="24"/>
      </w:rPr>
    </w:pPr>
    <w:r>
      <w:rPr>
        <w:rFonts w:ascii="Helvetica Neue" w:eastAsia="Helvetica Neue" w:hAnsi="Helvetica Neue" w:cs="Helvetica Neue"/>
        <w:color w:val="000000"/>
      </w:rPr>
      <w:t xml:space="preserve">Skype: </w:t>
    </w:r>
    <w:proofErr w:type="spellStart"/>
    <w:r>
      <w:rPr>
        <w:rFonts w:ascii="Helvetica Neue" w:eastAsia="Helvetica Neue" w:hAnsi="Helvetica Neue" w:cs="Helvetica Neue"/>
        <w:color w:val="000000"/>
      </w:rPr>
      <w:t>ukrainian.world.congress</w:t>
    </w:r>
    <w:proofErr w:type="spellEnd"/>
    <w:r>
      <w:rPr>
        <w:rFonts w:ascii="Helvetica Neue" w:eastAsia="Helvetica Neue" w:hAnsi="Helvetica Neue" w:cs="Helvetica Neue"/>
        <w:color w:val="000000"/>
      </w:rPr>
      <w:t xml:space="preserve">   Website: www.ukrainianworldcongress.org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4C55D" w14:textId="77777777" w:rsidR="004432CA" w:rsidRDefault="004432CA">
      <w:r>
        <w:separator/>
      </w:r>
    </w:p>
  </w:footnote>
  <w:footnote w:type="continuationSeparator" w:id="0">
    <w:p w14:paraId="11C5CF9E" w14:textId="77777777" w:rsidR="004432CA" w:rsidRDefault="0044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D3208" w14:textId="77777777" w:rsidR="00290E7B" w:rsidRDefault="00290E7B">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04874"/>
      <w:docPartObj>
        <w:docPartGallery w:val="Page Numbers (Top of Page)"/>
        <w:docPartUnique/>
      </w:docPartObj>
    </w:sdtPr>
    <w:sdtEndPr/>
    <w:sdtContent>
      <w:p w14:paraId="18863A20" w14:textId="2AB4B606" w:rsidR="00567A28" w:rsidRDefault="00567A28">
        <w:pPr>
          <w:pStyle w:val="En-tte"/>
          <w:jc w:val="right"/>
        </w:pPr>
        <w:r>
          <w:fldChar w:fldCharType="begin"/>
        </w:r>
        <w:r>
          <w:instrText>PAGE   \* MERGEFORMAT</w:instrText>
        </w:r>
        <w:r>
          <w:fldChar w:fldCharType="separate"/>
        </w:r>
        <w:r w:rsidR="0067321E">
          <w:rPr>
            <w:noProof/>
          </w:rPr>
          <w:t>11</w:t>
        </w:r>
        <w:r>
          <w:fldChar w:fldCharType="end"/>
        </w:r>
      </w:p>
    </w:sdtContent>
  </w:sdt>
  <w:p w14:paraId="53F8C9A4" w14:textId="77777777" w:rsidR="00290E7B" w:rsidRDefault="00290E7B">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7AD1" w14:textId="277D34FB" w:rsidR="00290E7B" w:rsidRDefault="00567A28" w:rsidP="00567A28">
    <w:pPr>
      <w:pBdr>
        <w:top w:val="nil"/>
        <w:left w:val="nil"/>
        <w:bottom w:val="nil"/>
        <w:right w:val="nil"/>
        <w:between w:val="nil"/>
      </w:pBdr>
      <w:rPr>
        <w:color w:val="000000"/>
        <w:sz w:val="24"/>
        <w:szCs w:val="24"/>
      </w:rPr>
    </w:pPr>
    <w:r>
      <w:rPr>
        <w:noProof/>
        <w:lang w:val="fr-CA" w:eastAsia="fr-CA"/>
      </w:rPr>
      <w:drawing>
        <wp:anchor distT="0" distB="0" distL="0" distR="0" simplePos="0" relativeHeight="251659264" behindDoc="0" locked="0" layoutInCell="1" hidden="0" allowOverlap="1" wp14:anchorId="09664E23" wp14:editId="242CED75">
          <wp:simplePos x="0" y="0"/>
          <wp:positionH relativeFrom="margin">
            <wp:align>center</wp:align>
          </wp:positionH>
          <wp:positionV relativeFrom="paragraph">
            <wp:posOffset>-381635</wp:posOffset>
          </wp:positionV>
          <wp:extent cx="6975475" cy="1278255"/>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5475" cy="127825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3721"/>
    <w:multiLevelType w:val="multilevel"/>
    <w:tmpl w:val="576C31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D9A5344"/>
    <w:multiLevelType w:val="multilevel"/>
    <w:tmpl w:val="580C2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7B"/>
    <w:rsid w:val="00061CCE"/>
    <w:rsid w:val="000B2F7F"/>
    <w:rsid w:val="001C34B7"/>
    <w:rsid w:val="001D2AE4"/>
    <w:rsid w:val="00260C8D"/>
    <w:rsid w:val="00290E7B"/>
    <w:rsid w:val="003A2386"/>
    <w:rsid w:val="003B628A"/>
    <w:rsid w:val="003F3138"/>
    <w:rsid w:val="004432CA"/>
    <w:rsid w:val="004D142E"/>
    <w:rsid w:val="00515F44"/>
    <w:rsid w:val="0052517C"/>
    <w:rsid w:val="00567A28"/>
    <w:rsid w:val="0058707F"/>
    <w:rsid w:val="005D54FA"/>
    <w:rsid w:val="0067321E"/>
    <w:rsid w:val="007165D6"/>
    <w:rsid w:val="007A5984"/>
    <w:rsid w:val="007F28FA"/>
    <w:rsid w:val="007F2B28"/>
    <w:rsid w:val="008B0FE1"/>
    <w:rsid w:val="00A71782"/>
    <w:rsid w:val="00D6644C"/>
    <w:rsid w:val="00EA3EFE"/>
    <w:rsid w:val="00F411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6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en-US"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7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782"/>
    <w:rPr>
      <w:rFonts w:ascii="Segoe UI" w:hAnsi="Segoe UI" w:cs="Segoe UI"/>
      <w:sz w:val="18"/>
      <w:szCs w:val="18"/>
    </w:rPr>
  </w:style>
  <w:style w:type="paragraph" w:styleId="En-tte">
    <w:name w:val="header"/>
    <w:basedOn w:val="Normal"/>
    <w:link w:val="En-tteCar"/>
    <w:uiPriority w:val="99"/>
    <w:unhideWhenUsed/>
    <w:rsid w:val="00567A28"/>
    <w:pPr>
      <w:tabs>
        <w:tab w:val="center" w:pos="4680"/>
        <w:tab w:val="right" w:pos="9360"/>
      </w:tabs>
    </w:pPr>
    <w:rPr>
      <w:rFonts w:asciiTheme="minorHAnsi" w:eastAsiaTheme="minorEastAsia" w:hAnsiTheme="minorHAnsi" w:cs="Times New Roman"/>
      <w:sz w:val="22"/>
      <w:szCs w:val="22"/>
      <w:lang w:val="uk-UA"/>
    </w:rPr>
  </w:style>
  <w:style w:type="character" w:customStyle="1" w:styleId="En-tteCar">
    <w:name w:val="En-tête Car"/>
    <w:basedOn w:val="Policepardfaut"/>
    <w:link w:val="En-tte"/>
    <w:uiPriority w:val="99"/>
    <w:rsid w:val="00567A28"/>
    <w:rPr>
      <w:rFonts w:asciiTheme="minorHAnsi" w:eastAsiaTheme="minorEastAsia" w:hAnsiTheme="minorHAnsi" w:cs="Times New Roman"/>
      <w:sz w:val="22"/>
      <w:szCs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en-US"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7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782"/>
    <w:rPr>
      <w:rFonts w:ascii="Segoe UI" w:hAnsi="Segoe UI" w:cs="Segoe UI"/>
      <w:sz w:val="18"/>
      <w:szCs w:val="18"/>
    </w:rPr>
  </w:style>
  <w:style w:type="paragraph" w:styleId="En-tte">
    <w:name w:val="header"/>
    <w:basedOn w:val="Normal"/>
    <w:link w:val="En-tteCar"/>
    <w:uiPriority w:val="99"/>
    <w:unhideWhenUsed/>
    <w:rsid w:val="00567A28"/>
    <w:pPr>
      <w:tabs>
        <w:tab w:val="center" w:pos="4680"/>
        <w:tab w:val="right" w:pos="9360"/>
      </w:tabs>
    </w:pPr>
    <w:rPr>
      <w:rFonts w:asciiTheme="minorHAnsi" w:eastAsiaTheme="minorEastAsia" w:hAnsiTheme="minorHAnsi" w:cs="Times New Roman"/>
      <w:sz w:val="22"/>
      <w:szCs w:val="22"/>
      <w:lang w:val="uk-UA"/>
    </w:rPr>
  </w:style>
  <w:style w:type="character" w:customStyle="1" w:styleId="En-tteCar">
    <w:name w:val="En-tête Car"/>
    <w:basedOn w:val="Policepardfaut"/>
    <w:link w:val="En-tte"/>
    <w:uiPriority w:val="99"/>
    <w:rsid w:val="00567A28"/>
    <w:rPr>
      <w:rFonts w:asciiTheme="minorHAnsi" w:eastAsiaTheme="minorEastAsia" w:hAnsiTheme="minorHAnsi" w:cs="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ukrainianworldcongress.org"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aroshevych@ukrainianworldcongress.org" TargetMode="External"/><Relationship Id="rId2" Type="http://schemas.openxmlformats.org/officeDocument/2006/relationships/styles" Target="styles.xml"/><Relationship Id="rId16" Type="http://schemas.openxmlformats.org/officeDocument/2006/relationships/hyperlink" Target="mailto:elections@ukrainianworldcongress.org"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aroshevych@ukrainianworldcongress.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ukrainianworldcongress.org" TargetMode="External"/><Relationship Id="rId1" Type="http://schemas.openxmlformats.org/officeDocument/2006/relationships/hyperlink" Target="mailto:uwc@ukrainianworldcongres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ngress@look.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2788</Words>
  <Characters>15336</Characters>
  <Application>Microsoft Office Word</Application>
  <DocSecurity>0</DocSecurity>
  <Lines>127</Lines>
  <Paragraphs>36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Czolij Eugene</cp:lastModifiedBy>
  <cp:revision>3</cp:revision>
  <dcterms:created xsi:type="dcterms:W3CDTF">2019-01-24T17:30:00Z</dcterms:created>
  <dcterms:modified xsi:type="dcterms:W3CDTF">2019-01-24T17:30:00Z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73a9757d-672f-4d30-ac8f-e1685a0c4fb7</vt:lpwstr>
  </property>
</Properties>
</file>