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B3" w:rsidRPr="008033D8" w:rsidRDefault="00DC74B3" w:rsidP="008033D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Програма історичного фестивалю</w:t>
      </w:r>
    </w:p>
    <w:p w:rsidR="00DC74B3" w:rsidRPr="00833F39" w:rsidRDefault="00DC74B3" w:rsidP="008033D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3F39">
        <w:rPr>
          <w:rFonts w:ascii="Times New Roman" w:hAnsi="Times New Roman"/>
          <w:b/>
          <w:sz w:val="24"/>
          <w:szCs w:val="24"/>
          <w:lang w:val="uk-UA"/>
        </w:rPr>
        <w:t>«Дике поле. Шлях до Європи»</w:t>
      </w:r>
    </w:p>
    <w:p w:rsidR="00DC74B3" w:rsidRPr="008033D8" w:rsidRDefault="00DC74B3" w:rsidP="008033D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10-12 червня 2016 року</w:t>
      </w:r>
    </w:p>
    <w:p w:rsidR="00DC74B3" w:rsidRPr="008033D8" w:rsidRDefault="00DC74B3" w:rsidP="008033D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8033D8">
        <w:rPr>
          <w:rFonts w:ascii="Times New Roman" w:hAnsi="Times New Roman"/>
          <w:b/>
          <w:sz w:val="24"/>
          <w:szCs w:val="24"/>
          <w:lang w:val="uk-UA"/>
        </w:rPr>
        <w:t>10 червня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b/>
          <w:sz w:val="24"/>
          <w:szCs w:val="24"/>
          <w:lang w:val="uk-UA"/>
        </w:rPr>
        <w:t xml:space="preserve">15.00 </w:t>
      </w:r>
      <w:r w:rsidRPr="008033D8">
        <w:rPr>
          <w:rFonts w:ascii="Times New Roman" w:hAnsi="Times New Roman"/>
          <w:sz w:val="24"/>
          <w:szCs w:val="24"/>
          <w:lang w:val="uk-UA"/>
        </w:rPr>
        <w:t>початок роботи фестивалю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Працюють всі основні локації (княжа доба, козацька доба, АТО, дитяча галявина, ярмарок)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</w:rPr>
        <w:t>16</w:t>
      </w:r>
      <w:r w:rsidRPr="008033D8">
        <w:rPr>
          <w:rFonts w:ascii="Times New Roman" w:hAnsi="Times New Roman"/>
          <w:sz w:val="24"/>
          <w:szCs w:val="24"/>
          <w:lang w:val="uk-UA"/>
        </w:rPr>
        <w:t>.00 Майстер клас з випалу кераміки за старовинними технологіями (костровий випал) С. Резніков (Студія клуб «Слов’яни») (захід розрахований на три дні: перший день- виготовлення виробу, другий день – просушка, третій день – обжиг за старовинними технологіями)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О 20.00 Кіноніч (Донецьккіновідеопрокат)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Показ фільму «Поводир»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033D8">
        <w:rPr>
          <w:rFonts w:ascii="Times New Roman" w:hAnsi="Times New Roman"/>
          <w:b/>
          <w:sz w:val="24"/>
          <w:szCs w:val="24"/>
          <w:lang w:val="uk-UA"/>
        </w:rPr>
        <w:t xml:space="preserve">11 червня 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11.00 Початок роботи фестивалю (працюють всі основні локації княжа доба, козацька доба, АТО, дитяча галявина, ярмарок )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11.00 Урочисте відкриття фестивалю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урочисте відкриття фестивалю., привітальне слово організаторів та почесних гостей Парад учасників, представлення клубів. Анонс програми фестивалю.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 xml:space="preserve">11.20 майстер клас з етнотанцю 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12.00 виступи творчих колективів Донеччини (Народний пошуково-дослідницький фолькльорний гурт «Вечорниці», «Чиста криниця», «Україночка» (Великоновосілківський район), «Світанок» (Добропільський район)).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 xml:space="preserve">13.00 - 13.30 - Показові змагання з середньовічного бою 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13.30 «Козацька доба» обряд з циклу зеленех свят «Водіння куща» («Чиста криниця» Великоновосілківський район).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13.30 – 15.00 фінал фестивалю казок Барвінок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14.00 – 14.40 «Степовий Університет» «Хочу бути українцем» (ГО Олекси Тихого)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15.00 Майстер – клас виготовлення листівок у техніці «Петриківського розпису» (Синенко Т.В.)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16.00 Дитяча галявина «Пленер читання» Т.Пилипець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16.30 - 17.30 виступи творчих колективів Донеччини (народний хор районного БК Ювілейний, «Любава» (Костянтинівський район), народний вокальний ансамбль «Горицвіт»).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18.00 дитяча галявина «Абетка Моя країна Україна» О.Помиткін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18-00 саунд чеки запрошених артистів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865E9">
        <w:rPr>
          <w:rFonts w:ascii="Times New Roman" w:hAnsi="Times New Roman"/>
          <w:b/>
          <w:sz w:val="24"/>
          <w:szCs w:val="24"/>
          <w:lang w:val="uk-UA"/>
        </w:rPr>
        <w:t>19.00 – 20.30</w:t>
      </w:r>
      <w:r w:rsidRPr="008033D8">
        <w:rPr>
          <w:rFonts w:ascii="Times New Roman" w:hAnsi="Times New Roman"/>
          <w:sz w:val="24"/>
          <w:szCs w:val="24"/>
          <w:lang w:val="uk-UA"/>
        </w:rPr>
        <w:t xml:space="preserve"> – концертна програма «Територія А збирає друзів» (Оксана Білозір, Анжеліка Рудницька, «Врода»)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21.00 Кіноніч «Молитва за гетьмана Мазепу» (Донецьккіновідеопрокат)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033D8">
        <w:rPr>
          <w:rFonts w:ascii="Times New Roman" w:hAnsi="Times New Roman"/>
          <w:b/>
          <w:sz w:val="24"/>
          <w:szCs w:val="24"/>
          <w:lang w:val="uk-UA"/>
        </w:rPr>
        <w:t>12 червня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33F39">
        <w:rPr>
          <w:rFonts w:ascii="Times New Roman" w:hAnsi="Times New Roman"/>
          <w:sz w:val="24"/>
          <w:szCs w:val="24"/>
          <w:lang w:val="uk-UA"/>
        </w:rPr>
        <w:t>11.00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033D8">
        <w:rPr>
          <w:rFonts w:ascii="Times New Roman" w:hAnsi="Times New Roman"/>
          <w:sz w:val="24"/>
          <w:szCs w:val="24"/>
          <w:lang w:val="uk-UA"/>
        </w:rPr>
        <w:t>Початок роботи фестивалю (працюють всі основні локації княжа доба, козацька доба, АТО, дитяча галявина, ярмарок)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11.30 – 12.00 парад вишиванок пухнастих друзів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12.00 Виступи творчих колективів Донеччини («Мрія», вокальний ансамбль музичної школи м. Новогродівка).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12.00 майстер клас з гончарства в рамках «Степового університету» С.Резніков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12.40 обжиг «Гончарного виробу за стародавніми технологіями» (С.Резніков)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13.00 – 13.40 показові виступи з хортингу, бойового гопака (обласне козацтво)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14.00- 15.00 Дитяча галявина «Сучасна українська література для дітей та юнацтва на історичну тему» Т.Пилипець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16.00 Показ українського традиційного та сучасного одягу («Бахмут український», «Оберіг»).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17.00 саунд чеки запрошених гуртів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865E9">
        <w:rPr>
          <w:rFonts w:ascii="Times New Roman" w:hAnsi="Times New Roman"/>
          <w:b/>
          <w:sz w:val="24"/>
          <w:szCs w:val="24"/>
          <w:lang w:val="uk-UA"/>
        </w:rPr>
        <w:t>19.00- 21.00</w:t>
      </w:r>
      <w:r w:rsidRPr="008033D8">
        <w:rPr>
          <w:rFonts w:ascii="Times New Roman" w:hAnsi="Times New Roman"/>
          <w:sz w:val="24"/>
          <w:szCs w:val="24"/>
          <w:lang w:val="uk-UA"/>
        </w:rPr>
        <w:t xml:space="preserve"> концертна програма 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«Жадан і Собаки», «ТаРута», Сєвастьянов, «Село і Люди», Урбаністан, «Папа Карло», «Гуляй город»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 xml:space="preserve">Фаер шоу </w:t>
      </w:r>
    </w:p>
    <w:p w:rsidR="00DC74B3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033D8">
        <w:rPr>
          <w:rFonts w:ascii="Times New Roman" w:hAnsi="Times New Roman"/>
          <w:sz w:val="24"/>
          <w:szCs w:val="24"/>
          <w:lang w:val="uk-UA"/>
        </w:rPr>
        <w:t>21.00 закриття фестивалю.</w:t>
      </w:r>
    </w:p>
    <w:p w:rsidR="00DC74B3" w:rsidRPr="008033D8" w:rsidRDefault="00DC74B3" w:rsidP="008033D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74B3" w:rsidRDefault="00DC74B3" w:rsidP="00833F39">
      <w:pPr>
        <w:spacing w:after="0"/>
        <w:jc w:val="both"/>
      </w:pPr>
      <w:r w:rsidRPr="00833F39">
        <w:rPr>
          <w:rFonts w:ascii="Times New Roman" w:hAnsi="Times New Roman"/>
          <w:sz w:val="24"/>
          <w:szCs w:val="24"/>
          <w:lang w:val="uk-UA"/>
        </w:rPr>
        <w:t xml:space="preserve">Увага! В програмі можливі зміни. </w:t>
      </w:r>
      <w:bookmarkStart w:id="0" w:name="_GoBack"/>
      <w:bookmarkEnd w:id="0"/>
    </w:p>
    <w:sectPr w:rsidR="00DC74B3" w:rsidSect="008033D8">
      <w:pgSz w:w="16838" w:h="11906" w:orient="landscape"/>
      <w:pgMar w:top="851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3D8"/>
    <w:rsid w:val="00381A98"/>
    <w:rsid w:val="004865E9"/>
    <w:rsid w:val="00677447"/>
    <w:rsid w:val="008033D8"/>
    <w:rsid w:val="00833F39"/>
    <w:rsid w:val="00890C1C"/>
    <w:rsid w:val="00D512B2"/>
    <w:rsid w:val="00DC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D8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1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1</Pages>
  <Words>434</Words>
  <Characters>2474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Vladimir aka punsh</cp:lastModifiedBy>
  <cp:revision>2</cp:revision>
  <cp:lastPrinted>2016-06-03T08:46:00Z</cp:lastPrinted>
  <dcterms:created xsi:type="dcterms:W3CDTF">2016-06-03T08:06:00Z</dcterms:created>
  <dcterms:modified xsi:type="dcterms:W3CDTF">2016-06-06T14:52:00Z</dcterms:modified>
</cp:coreProperties>
</file>